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5235" w14:textId="461E0D15" w:rsidR="006F62B6" w:rsidRDefault="002B6927" w:rsidP="3A2AC716">
      <w:pPr>
        <w:rPr>
          <w:u w:val="single"/>
        </w:rPr>
      </w:pPr>
      <w:r>
        <w:rPr>
          <w:rFonts w:cstheme="minorHAnsi"/>
          <w:noProof/>
        </w:rPr>
        <w:drawing>
          <wp:anchor distT="0" distB="0" distL="114300" distR="114300" simplePos="0" relativeHeight="251658240" behindDoc="1" locked="0" layoutInCell="1" allowOverlap="1" wp14:anchorId="36FEB000" wp14:editId="03A7A871">
            <wp:simplePos x="0" y="0"/>
            <wp:positionH relativeFrom="column">
              <wp:posOffset>-142875</wp:posOffset>
            </wp:positionH>
            <wp:positionV relativeFrom="paragraph">
              <wp:posOffset>-266700</wp:posOffset>
            </wp:positionV>
            <wp:extent cx="1962150" cy="608266"/>
            <wp:effectExtent l="0" t="0" r="0" b="1905"/>
            <wp:wrapNone/>
            <wp:docPr id="1328702816" name="Picture 1" descr="A close-up of a sign&#10;&#10;AI-generated content may be incorrect.">
              <a:extLst xmlns:a="http://schemas.openxmlformats.org/drawingml/2006/main">
                <a:ext uri="{FF2B5EF4-FFF2-40B4-BE49-F238E27FC236}">
                  <a16:creationId xmlns:a16="http://schemas.microsoft.com/office/drawing/2014/main" id="{185D97C4-0ED5-480E-98F4-E7FCF6CF2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02816" name="Picture 1" descr="A close-up of a sig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6082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3789B4" w14:textId="51737C2C" w:rsidR="002F6242" w:rsidRPr="001B4B27" w:rsidRDefault="002F6242" w:rsidP="002F6242">
      <w:pPr>
        <w:spacing w:before="360" w:after="360"/>
        <w:jc w:val="center"/>
        <w:rPr>
          <w:b/>
          <w:bCs/>
          <w:sz w:val="21"/>
          <w:szCs w:val="21"/>
          <w:u w:val="single"/>
        </w:rPr>
      </w:pPr>
      <w:r w:rsidRPr="001B4B27">
        <w:rPr>
          <w:b/>
          <w:bCs/>
          <w:sz w:val="21"/>
          <w:szCs w:val="21"/>
          <w:u w:val="single"/>
        </w:rPr>
        <w:t>Consent to Treat Minor When Parent/Legal Guardian Is Not Present</w:t>
      </w:r>
      <w:r w:rsidR="00710C2B">
        <w:rPr>
          <w:b/>
          <w:bCs/>
          <w:sz w:val="21"/>
          <w:szCs w:val="21"/>
          <w:u w:val="single"/>
        </w:rPr>
        <w:t>/Consent to Treat at Wolves Clinic</w:t>
      </w:r>
    </w:p>
    <w:p w14:paraId="7221C2E0" w14:textId="02C76056" w:rsidR="002F6242" w:rsidRPr="001B4B27" w:rsidRDefault="002F6242" w:rsidP="002F6242">
      <w:pPr>
        <w:spacing w:after="0"/>
      </w:pPr>
      <w:r w:rsidRPr="001B4B27">
        <w:t>Patient Name: _________________________________________</w:t>
      </w:r>
      <w:r w:rsidR="00D93DE5" w:rsidRPr="001B4B27">
        <w:t>_ Date</w:t>
      </w:r>
      <w:r w:rsidRPr="001B4B27">
        <w:t xml:space="preserve"> of Birth: ______________________</w:t>
      </w:r>
    </w:p>
    <w:p w14:paraId="143DECDC" w14:textId="4E763AD1" w:rsidR="002F6242" w:rsidRPr="001B4B27" w:rsidRDefault="002F6242" w:rsidP="002F6242">
      <w:pPr>
        <w:spacing w:after="0"/>
      </w:pPr>
    </w:p>
    <w:p w14:paraId="26B4738A" w14:textId="77777777" w:rsidR="002F6242" w:rsidRPr="001B4B27" w:rsidRDefault="002F6242" w:rsidP="002F6242">
      <w:pPr>
        <w:spacing w:after="0"/>
        <w:rPr>
          <w:b/>
          <w:bCs/>
        </w:rPr>
      </w:pPr>
      <w:r w:rsidRPr="001B4B27">
        <w:rPr>
          <w:b/>
          <w:bCs/>
        </w:rPr>
        <w:t>Purpose of This Consent</w:t>
      </w:r>
    </w:p>
    <w:p w14:paraId="55790C3F" w14:textId="01DC764A" w:rsidR="002F6242" w:rsidRPr="001B4B27" w:rsidRDefault="002F6242" w:rsidP="00D93DE5">
      <w:pPr>
        <w:spacing w:after="120"/>
      </w:pPr>
      <w:r w:rsidRPr="001B4B27">
        <w:t>This form authorizes Open Cities Health Center (OCHC) to evaluate and treat your child when you cannot be present in person. It also outlines how information may be shared, how consent will be obtained, and your responsibilities during the visit.</w:t>
      </w:r>
    </w:p>
    <w:p w14:paraId="1FD7B185" w14:textId="77777777" w:rsidR="002F6242" w:rsidRPr="001B4B27" w:rsidRDefault="002F6242" w:rsidP="002F6242">
      <w:pPr>
        <w:spacing w:after="0"/>
        <w:rPr>
          <w:b/>
          <w:bCs/>
        </w:rPr>
      </w:pPr>
      <w:r w:rsidRPr="001B4B27">
        <w:rPr>
          <w:b/>
          <w:bCs/>
        </w:rPr>
        <w:t>Consent for Medical Care</w:t>
      </w:r>
    </w:p>
    <w:p w14:paraId="30C1EC9F" w14:textId="77777777" w:rsidR="002F6242" w:rsidRPr="001B4B27" w:rsidRDefault="002F6242" w:rsidP="002F6242">
      <w:pPr>
        <w:spacing w:after="0"/>
      </w:pPr>
      <w:r w:rsidRPr="001B4B27">
        <w:t>I authorize the providers and staff at Open Cities Health Center to:</w:t>
      </w:r>
    </w:p>
    <w:p w14:paraId="1A9F572C" w14:textId="77777777" w:rsidR="002F6242" w:rsidRPr="001B4B27" w:rsidRDefault="002F6242" w:rsidP="002F6242">
      <w:pPr>
        <w:numPr>
          <w:ilvl w:val="0"/>
          <w:numId w:val="3"/>
        </w:numPr>
        <w:spacing w:after="0"/>
      </w:pPr>
      <w:r w:rsidRPr="001B4B27">
        <w:t>Evaluate and treat my child for routine, urgent, or follow-up medical care when I am not present.</w:t>
      </w:r>
    </w:p>
    <w:p w14:paraId="6DDFEA6E" w14:textId="77777777" w:rsidR="002F6242" w:rsidRPr="001B4B27" w:rsidRDefault="002F6242" w:rsidP="002F6242">
      <w:pPr>
        <w:numPr>
          <w:ilvl w:val="0"/>
          <w:numId w:val="3"/>
        </w:numPr>
        <w:spacing w:after="0"/>
      </w:pPr>
      <w:r w:rsidRPr="001B4B27">
        <w:t>Contact me by phone for verbal consent before giving any vaccines, procedures, or treatments that go beyond routine care.</w:t>
      </w:r>
    </w:p>
    <w:p w14:paraId="423167AF" w14:textId="77777777" w:rsidR="002F6242" w:rsidRPr="001B4B27" w:rsidRDefault="002F6242" w:rsidP="002F6242">
      <w:pPr>
        <w:numPr>
          <w:ilvl w:val="0"/>
          <w:numId w:val="3"/>
        </w:numPr>
        <w:spacing w:after="0"/>
      </w:pPr>
      <w:r w:rsidRPr="001B4B27">
        <w:t>Share visit information, diagnoses, test results, and follow-up plans with me via phone or patient portal.</w:t>
      </w:r>
    </w:p>
    <w:p w14:paraId="7C6389CD" w14:textId="77777777" w:rsidR="002F6242" w:rsidRPr="001B4B27" w:rsidRDefault="002F6242" w:rsidP="002F6242">
      <w:pPr>
        <w:spacing w:after="0"/>
      </w:pPr>
      <w:r w:rsidRPr="001B4B27">
        <w:t xml:space="preserve">This consent does </w:t>
      </w:r>
      <w:r w:rsidRPr="001B4B27">
        <w:rPr>
          <w:i/>
          <w:iCs/>
        </w:rPr>
        <w:t>not</w:t>
      </w:r>
      <w:r w:rsidRPr="001B4B27">
        <w:t xml:space="preserve"> authorize:</w:t>
      </w:r>
    </w:p>
    <w:p w14:paraId="11AA6686" w14:textId="77777777" w:rsidR="002F6242" w:rsidRPr="001B4B27" w:rsidRDefault="002F6242" w:rsidP="002F6242">
      <w:pPr>
        <w:numPr>
          <w:ilvl w:val="0"/>
          <w:numId w:val="8"/>
        </w:numPr>
        <w:spacing w:after="0"/>
      </w:pPr>
      <w:r w:rsidRPr="001B4B27">
        <w:t>Surgery, sedation, or other major medical procedures</w:t>
      </w:r>
    </w:p>
    <w:p w14:paraId="1D94E23C" w14:textId="3AE09DF8" w:rsidR="002F6242" w:rsidRPr="001B4B27" w:rsidRDefault="002F6242" w:rsidP="00D93DE5">
      <w:pPr>
        <w:numPr>
          <w:ilvl w:val="0"/>
          <w:numId w:val="8"/>
        </w:numPr>
        <w:spacing w:after="120"/>
      </w:pPr>
      <w:r w:rsidRPr="001B4B27">
        <w:t>Immunizations or controlled substances without prior phone approval</w:t>
      </w:r>
    </w:p>
    <w:p w14:paraId="73B7DD1A" w14:textId="77777777" w:rsidR="002F6242" w:rsidRPr="001B4B27" w:rsidRDefault="002F6242" w:rsidP="002F6242">
      <w:pPr>
        <w:spacing w:after="0"/>
        <w:rPr>
          <w:b/>
          <w:bCs/>
        </w:rPr>
      </w:pPr>
      <w:r w:rsidRPr="001B4B27">
        <w:rPr>
          <w:b/>
          <w:bCs/>
        </w:rPr>
        <w:t>Parent/Guardian Availability</w:t>
      </w:r>
    </w:p>
    <w:p w14:paraId="6FAA2F52" w14:textId="77777777" w:rsidR="002F6242" w:rsidRPr="001B4B27" w:rsidRDefault="002F6242" w:rsidP="002F6242">
      <w:pPr>
        <w:spacing w:after="0"/>
      </w:pPr>
      <w:r w:rsidRPr="001B4B27">
        <w:t>I agree to:</w:t>
      </w:r>
    </w:p>
    <w:p w14:paraId="6EE646CF" w14:textId="77777777" w:rsidR="002F6242" w:rsidRPr="001B4B27" w:rsidRDefault="002F6242" w:rsidP="002F6242">
      <w:pPr>
        <w:numPr>
          <w:ilvl w:val="0"/>
          <w:numId w:val="5"/>
        </w:numPr>
        <w:spacing w:after="0"/>
      </w:pPr>
      <w:r w:rsidRPr="001B4B27">
        <w:t>Remain reachable by phone during my child’s appointment</w:t>
      </w:r>
    </w:p>
    <w:p w14:paraId="1337744E" w14:textId="77777777" w:rsidR="002F6242" w:rsidRPr="001B4B27" w:rsidRDefault="002F6242" w:rsidP="002F6242">
      <w:pPr>
        <w:numPr>
          <w:ilvl w:val="0"/>
          <w:numId w:val="5"/>
        </w:numPr>
        <w:spacing w:after="0"/>
      </w:pPr>
      <w:r w:rsidRPr="001B4B27">
        <w:t>Provide verbal consent as needed</w:t>
      </w:r>
    </w:p>
    <w:p w14:paraId="24BA0A4E" w14:textId="56191998" w:rsidR="002F6242" w:rsidRPr="001B4B27" w:rsidRDefault="002F6242" w:rsidP="00D93DE5">
      <w:pPr>
        <w:spacing w:after="120"/>
      </w:pPr>
      <w:r w:rsidRPr="001B4B27">
        <w:t>If the clinic is unable to reach me, non-urgent care may be delayed until I can be contacted.</w:t>
      </w:r>
    </w:p>
    <w:p w14:paraId="3E66C777" w14:textId="0BFFF3A6" w:rsidR="001B4B27" w:rsidRPr="001B4B27" w:rsidRDefault="00CE42DD" w:rsidP="001B4B27">
      <w:pPr>
        <w:spacing w:after="0" w:line="240" w:lineRule="auto"/>
        <w:jc w:val="both"/>
        <w:rPr>
          <w:rFonts w:cstheme="minorHAnsi"/>
          <w:b/>
          <w:bCs/>
        </w:rPr>
      </w:pPr>
      <w:r>
        <w:rPr>
          <w:rFonts w:cstheme="minorHAnsi"/>
          <w:b/>
          <w:bCs/>
        </w:rPr>
        <w:t>Additionally, if being see</w:t>
      </w:r>
      <w:r w:rsidR="00F62FE8">
        <w:rPr>
          <w:rFonts w:cstheme="minorHAnsi"/>
          <w:b/>
          <w:bCs/>
        </w:rPr>
        <w:t>n</w:t>
      </w:r>
      <w:r>
        <w:rPr>
          <w:rFonts w:cstheme="minorHAnsi"/>
          <w:b/>
          <w:bCs/>
        </w:rPr>
        <w:t xml:space="preserve"> at a school-based clinic, b</w:t>
      </w:r>
      <w:r w:rsidR="001B4B27" w:rsidRPr="001B4B27">
        <w:rPr>
          <w:rFonts w:cstheme="minorHAnsi"/>
          <w:b/>
          <w:bCs/>
        </w:rPr>
        <w:t>y signing this form</w:t>
      </w:r>
      <w:r>
        <w:rPr>
          <w:rFonts w:cstheme="minorHAnsi"/>
          <w:b/>
          <w:bCs/>
        </w:rPr>
        <w:t xml:space="preserve"> </w:t>
      </w:r>
      <w:r w:rsidR="001B4B27" w:rsidRPr="001B4B27">
        <w:rPr>
          <w:rFonts w:cstheme="minorHAnsi"/>
          <w:b/>
          <w:bCs/>
        </w:rPr>
        <w:t>you agree that:</w:t>
      </w:r>
    </w:p>
    <w:p w14:paraId="07FEF427" w14:textId="77777777" w:rsidR="001B4B27" w:rsidRPr="001B4B27" w:rsidRDefault="001B4B27" w:rsidP="001B4B27">
      <w:pPr>
        <w:pStyle w:val="ListParagraph"/>
        <w:numPr>
          <w:ilvl w:val="0"/>
          <w:numId w:val="9"/>
        </w:numPr>
        <w:spacing w:after="0" w:line="240" w:lineRule="auto"/>
        <w:jc w:val="both"/>
        <w:rPr>
          <w:rFonts w:cstheme="minorHAnsi"/>
        </w:rPr>
      </w:pPr>
      <w:r w:rsidRPr="001B4B27">
        <w:rPr>
          <w:rFonts w:cstheme="minorHAnsi"/>
        </w:rPr>
        <w:t>This student has your permission to receive services offered by Open Cities Health Center School Based Clinics Program.</w:t>
      </w:r>
    </w:p>
    <w:p w14:paraId="5AE9406D" w14:textId="4F8060B1" w:rsidR="001B4B27" w:rsidRPr="001B4B27" w:rsidRDefault="00CE42DD" w:rsidP="001B4B27">
      <w:pPr>
        <w:pStyle w:val="ListParagraph"/>
        <w:numPr>
          <w:ilvl w:val="0"/>
          <w:numId w:val="9"/>
        </w:numPr>
        <w:spacing w:after="0" w:line="240" w:lineRule="auto"/>
        <w:jc w:val="both"/>
        <w:rPr>
          <w:rFonts w:cstheme="minorHAnsi"/>
        </w:rPr>
      </w:pPr>
      <w:r>
        <w:rPr>
          <w:rFonts w:cstheme="minorHAnsi"/>
        </w:rPr>
        <w:t>The corresponding school</w:t>
      </w:r>
      <w:r w:rsidR="001B4B27" w:rsidRPr="001B4B27">
        <w:rPr>
          <w:rFonts w:cstheme="minorHAnsi"/>
        </w:rPr>
        <w:t xml:space="preserve"> may give information about the student’s class schedule, daily attendance, and immunizations to the Open Cities Health Center School Based Clinics Program.</w:t>
      </w:r>
    </w:p>
    <w:p w14:paraId="415981A5" w14:textId="77777777" w:rsidR="001B4B27" w:rsidRPr="001B4B27" w:rsidRDefault="001B4B27" w:rsidP="001B4B27">
      <w:pPr>
        <w:pStyle w:val="ListParagraph"/>
        <w:numPr>
          <w:ilvl w:val="0"/>
          <w:numId w:val="9"/>
        </w:numPr>
        <w:spacing w:after="0" w:line="240" w:lineRule="auto"/>
        <w:jc w:val="both"/>
        <w:rPr>
          <w:rFonts w:cstheme="minorHAnsi"/>
        </w:rPr>
      </w:pPr>
      <w:r w:rsidRPr="001B4B27">
        <w:rPr>
          <w:rFonts w:cstheme="minorHAnsi"/>
        </w:rPr>
        <w:t>Open Cities Health Center may use student health records to evaluate quality of care and program effectiveness.</w:t>
      </w:r>
    </w:p>
    <w:p w14:paraId="21CF6DEF" w14:textId="77777777" w:rsidR="001B4B27" w:rsidRPr="001B4B27" w:rsidRDefault="001B4B27" w:rsidP="001B4B27">
      <w:pPr>
        <w:pStyle w:val="ListParagraph"/>
        <w:numPr>
          <w:ilvl w:val="0"/>
          <w:numId w:val="9"/>
        </w:numPr>
        <w:spacing w:after="0" w:line="240" w:lineRule="auto"/>
        <w:jc w:val="both"/>
        <w:rPr>
          <w:rFonts w:cstheme="minorHAnsi"/>
        </w:rPr>
      </w:pPr>
      <w:r w:rsidRPr="001B4B27">
        <w:rPr>
          <w:rFonts w:cstheme="minorHAnsi"/>
        </w:rPr>
        <w:t>You have read and understood the services provided by the Open Cities Health Center School Based Clinics Program.</w:t>
      </w:r>
    </w:p>
    <w:p w14:paraId="2DB93F3E" w14:textId="77777777" w:rsidR="001B4B27" w:rsidRPr="001B4B27" w:rsidRDefault="001B4B27" w:rsidP="001B4B27">
      <w:pPr>
        <w:pStyle w:val="ListParagraph"/>
        <w:numPr>
          <w:ilvl w:val="0"/>
          <w:numId w:val="9"/>
        </w:numPr>
        <w:spacing w:after="0" w:line="240" w:lineRule="auto"/>
        <w:jc w:val="both"/>
        <w:rPr>
          <w:rFonts w:cstheme="minorHAnsi"/>
        </w:rPr>
      </w:pPr>
      <w:r w:rsidRPr="001B4B27">
        <w:rPr>
          <w:rFonts w:cstheme="minorHAnsi"/>
        </w:rPr>
        <w:t>You give permission to bill your health insurance carrier or medical assistance for medical services received. This would also apply if you do not currently have insurance and get it later.</w:t>
      </w:r>
    </w:p>
    <w:p w14:paraId="36BC0A10" w14:textId="01BF9C72" w:rsidR="001B4B27" w:rsidRPr="001B4B27" w:rsidRDefault="001B4B27" w:rsidP="001B4B27">
      <w:pPr>
        <w:pStyle w:val="ListParagraph"/>
        <w:numPr>
          <w:ilvl w:val="0"/>
          <w:numId w:val="9"/>
        </w:numPr>
        <w:spacing w:after="0" w:line="240" w:lineRule="auto"/>
        <w:jc w:val="both"/>
        <w:rPr>
          <w:rFonts w:cstheme="minorHAnsi"/>
        </w:rPr>
      </w:pPr>
      <w:r w:rsidRPr="001B4B27">
        <w:rPr>
          <w:rFonts w:cstheme="minorHAnsi"/>
        </w:rPr>
        <w:t xml:space="preserve">You give permission </w:t>
      </w:r>
      <w:r w:rsidR="00AF7474" w:rsidRPr="001B4B27">
        <w:rPr>
          <w:rFonts w:cstheme="minorHAnsi"/>
        </w:rPr>
        <w:t>to</w:t>
      </w:r>
      <w:r w:rsidRPr="001B4B27">
        <w:rPr>
          <w:rFonts w:cstheme="minorHAnsi"/>
        </w:rPr>
        <w:t xml:space="preserve"> the School Based Clinics Program and </w:t>
      </w:r>
      <w:r w:rsidR="00CE42DD">
        <w:rPr>
          <w:rFonts w:cstheme="minorHAnsi"/>
        </w:rPr>
        <w:t>the corresponding school</w:t>
      </w:r>
      <w:r w:rsidRPr="001B4B27">
        <w:rPr>
          <w:rFonts w:cstheme="minorHAnsi"/>
        </w:rPr>
        <w:t xml:space="preserve"> to coordinate care for your student when medically necessary.</w:t>
      </w:r>
    </w:p>
    <w:p w14:paraId="61D1A16D" w14:textId="77777777" w:rsidR="001B4B27" w:rsidRPr="001B4B27" w:rsidRDefault="001B4B27" w:rsidP="001B4B27">
      <w:pPr>
        <w:pStyle w:val="ListParagraph"/>
        <w:spacing w:after="0" w:line="240" w:lineRule="auto"/>
        <w:jc w:val="both"/>
        <w:rPr>
          <w:rFonts w:cstheme="minorHAnsi"/>
        </w:rPr>
      </w:pPr>
    </w:p>
    <w:p w14:paraId="350E5179" w14:textId="77777777" w:rsidR="002F6242" w:rsidRPr="001B4B27" w:rsidRDefault="002F6242" w:rsidP="002F6242">
      <w:pPr>
        <w:spacing w:after="0"/>
        <w:rPr>
          <w:b/>
          <w:bCs/>
        </w:rPr>
      </w:pPr>
      <w:r w:rsidRPr="001B4B27">
        <w:rPr>
          <w:b/>
          <w:bCs/>
        </w:rPr>
        <w:t>Duration of Consent</w:t>
      </w:r>
    </w:p>
    <w:p w14:paraId="1C5559CF" w14:textId="42B36D83" w:rsidR="002F6242" w:rsidRPr="001B4B27" w:rsidRDefault="002F6242" w:rsidP="00D93DE5">
      <w:pPr>
        <w:spacing w:after="120"/>
      </w:pPr>
      <w:r w:rsidRPr="001B4B27">
        <w:t>This consent remains in effect for one year from the date signed unless revoked in writing.</w:t>
      </w:r>
    </w:p>
    <w:p w14:paraId="11632C53" w14:textId="77777777" w:rsidR="002F6242" w:rsidRPr="001B4B27" w:rsidRDefault="002F6242" w:rsidP="00D93DE5">
      <w:pPr>
        <w:spacing w:after="120"/>
        <w:rPr>
          <w:b/>
          <w:bCs/>
        </w:rPr>
      </w:pPr>
      <w:r w:rsidRPr="001B4B27">
        <w:rPr>
          <w:b/>
          <w:bCs/>
        </w:rPr>
        <w:t>Signatures</w:t>
      </w:r>
    </w:p>
    <w:p w14:paraId="61452FFC" w14:textId="5142DE00" w:rsidR="002F6242" w:rsidRPr="001B4B27" w:rsidRDefault="002F6242" w:rsidP="00D93DE5">
      <w:pPr>
        <w:spacing w:after="120" w:line="360" w:lineRule="auto"/>
      </w:pPr>
      <w:r w:rsidRPr="001B4B27">
        <w:t>Parent/Guardian Full Name: ______________________________________</w:t>
      </w:r>
      <w:r w:rsidR="00D93DE5" w:rsidRPr="001B4B27">
        <w:t>_ Date: _____________________</w:t>
      </w:r>
    </w:p>
    <w:p w14:paraId="74FCBBE6" w14:textId="0FD85582" w:rsidR="001B4B27" w:rsidRDefault="002F6242" w:rsidP="001B4B27">
      <w:pPr>
        <w:spacing w:after="120" w:line="240" w:lineRule="auto"/>
      </w:pPr>
      <w:r>
        <w:t>Parent/Guardian Signature: ________________________________________</w:t>
      </w:r>
    </w:p>
    <w:p w14:paraId="6FFF1DEB" w14:textId="469FA153" w:rsidR="002F6242" w:rsidRPr="001B4B27" w:rsidRDefault="002F6242" w:rsidP="001B4B27">
      <w:pPr>
        <w:spacing w:after="120" w:line="240" w:lineRule="auto"/>
        <w:rPr>
          <w:sz w:val="20"/>
          <w:szCs w:val="20"/>
        </w:rPr>
      </w:pPr>
      <w:r w:rsidRPr="001B4B27">
        <w:rPr>
          <w:rFonts w:cstheme="minorHAnsi"/>
          <w:sz w:val="20"/>
          <w:szCs w:val="20"/>
        </w:rPr>
        <w:t>*Minnesota law allows minors to seek medical treatment under certain circumstances without parental consent. This includes emergency mental health care, pregnancy testing and counseling, contraceptive exam and prescriptions, and sexually transmitted infection diagnosis, treatment, and education*</w:t>
      </w:r>
    </w:p>
    <w:sectPr w:rsidR="002F6242" w:rsidRPr="001B4B27" w:rsidSect="00D93DE5">
      <w:headerReference w:type="default" r:id="rId11"/>
      <w:footerReference w:type="default" r:id="rId12"/>
      <w:type w:val="continuous"/>
      <w:pgSz w:w="12240" w:h="15840" w:code="1"/>
      <w:pgMar w:top="90" w:right="720" w:bottom="1080" w:left="720" w:header="144" w:footer="432" w:gutter="0"/>
      <w:cols w:space="331"/>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D8AE" w14:textId="77777777" w:rsidR="004E2A39" w:rsidRDefault="004E2A39" w:rsidP="00EE0D9F">
      <w:pPr>
        <w:spacing w:after="0" w:line="240" w:lineRule="auto"/>
      </w:pPr>
      <w:r>
        <w:separator/>
      </w:r>
    </w:p>
  </w:endnote>
  <w:endnote w:type="continuationSeparator" w:id="0">
    <w:p w14:paraId="0B1C5F8F" w14:textId="77777777" w:rsidR="004E2A39" w:rsidRDefault="004E2A39" w:rsidP="00EE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C10C" w14:textId="7568AA8A" w:rsidR="00D96E93" w:rsidRDefault="00D207F7" w:rsidP="00D96E93">
    <w:pPr>
      <w:pStyle w:val="Footer"/>
      <w:jc w:val="right"/>
      <w:rPr>
        <w:i/>
        <w:iCs/>
        <w:sz w:val="20"/>
        <w:szCs w:val="20"/>
      </w:rPr>
    </w:pPr>
    <w:r>
      <w:rPr>
        <w:i/>
        <w:iCs/>
        <w:sz w:val="20"/>
        <w:szCs w:val="20"/>
      </w:rPr>
      <w:t>10</w:t>
    </w:r>
    <w:r w:rsidR="00321961">
      <w:rPr>
        <w:i/>
        <w:iCs/>
        <w:sz w:val="20"/>
        <w:szCs w:val="20"/>
      </w:rPr>
      <w:t>/2025</w:t>
    </w:r>
  </w:p>
  <w:p w14:paraId="78EC6F84" w14:textId="087AA9B6" w:rsidR="00100A18" w:rsidRPr="006F62B6" w:rsidRDefault="007D2F4A" w:rsidP="00100A18">
    <w:pPr>
      <w:pStyle w:val="Footer"/>
      <w:jc w:val="right"/>
      <w:rPr>
        <w:i/>
        <w:iCs/>
        <w:sz w:val="20"/>
        <w:szCs w:val="20"/>
      </w:rPr>
    </w:pPr>
    <w:r>
      <w:rPr>
        <w:i/>
        <w:iCs/>
        <w:sz w:val="20"/>
        <w:szCs w:val="20"/>
      </w:rPr>
      <w:t>Complete</w:t>
    </w:r>
    <w:r w:rsidR="00DB2C48">
      <w:rPr>
        <w:i/>
        <w:iCs/>
        <w:sz w:val="20"/>
        <w:szCs w:val="20"/>
      </w:rPr>
      <w:t xml:space="preserve"> </w:t>
    </w:r>
    <w:r w:rsidR="00DC1A5C">
      <w:rPr>
        <w:i/>
        <w:iCs/>
        <w:sz w:val="20"/>
        <w:szCs w:val="20"/>
      </w:rPr>
      <w:t>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36A30" w14:textId="77777777" w:rsidR="004E2A39" w:rsidRDefault="004E2A39" w:rsidP="00EE0D9F">
      <w:pPr>
        <w:spacing w:after="0" w:line="240" w:lineRule="auto"/>
      </w:pPr>
      <w:r>
        <w:separator/>
      </w:r>
    </w:p>
  </w:footnote>
  <w:footnote w:type="continuationSeparator" w:id="0">
    <w:p w14:paraId="66113E63" w14:textId="77777777" w:rsidR="004E2A39" w:rsidRDefault="004E2A39" w:rsidP="00EE0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3484" w14:textId="192F3062" w:rsidR="00EE0D9F" w:rsidRDefault="00EE0D9F" w:rsidP="00EE0D9F">
    <w:pPr>
      <w:pStyle w:val="Header"/>
      <w:jc w:val="center"/>
    </w:pPr>
  </w:p>
  <w:p w14:paraId="57F3A507" w14:textId="77777777" w:rsidR="00EE0D9F" w:rsidRDefault="00EE0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782"/>
    <w:multiLevelType w:val="multilevel"/>
    <w:tmpl w:val="3C56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227BE"/>
    <w:multiLevelType w:val="multilevel"/>
    <w:tmpl w:val="C512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E26EB"/>
    <w:multiLevelType w:val="multilevel"/>
    <w:tmpl w:val="8C5E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F01B7"/>
    <w:multiLevelType w:val="hybridMultilevel"/>
    <w:tmpl w:val="D33E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05153"/>
    <w:multiLevelType w:val="hybridMultilevel"/>
    <w:tmpl w:val="36C2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F2423"/>
    <w:multiLevelType w:val="hybridMultilevel"/>
    <w:tmpl w:val="2F8A4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DD76D0"/>
    <w:multiLevelType w:val="multilevel"/>
    <w:tmpl w:val="C6D2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2E0DF5"/>
    <w:multiLevelType w:val="multilevel"/>
    <w:tmpl w:val="47D6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A24966"/>
    <w:multiLevelType w:val="multilevel"/>
    <w:tmpl w:val="3A86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320AF8"/>
    <w:multiLevelType w:val="multilevel"/>
    <w:tmpl w:val="1B20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496117">
    <w:abstractNumId w:val="7"/>
  </w:num>
  <w:num w:numId="2" w16cid:durableId="1864443802">
    <w:abstractNumId w:val="1"/>
  </w:num>
  <w:num w:numId="3" w16cid:durableId="203755670">
    <w:abstractNumId w:val="6"/>
  </w:num>
  <w:num w:numId="4" w16cid:durableId="425225420">
    <w:abstractNumId w:val="2"/>
  </w:num>
  <w:num w:numId="5" w16cid:durableId="473714238">
    <w:abstractNumId w:val="0"/>
  </w:num>
  <w:num w:numId="6" w16cid:durableId="518810388">
    <w:abstractNumId w:val="4"/>
  </w:num>
  <w:num w:numId="7" w16cid:durableId="574778634">
    <w:abstractNumId w:val="8"/>
  </w:num>
  <w:num w:numId="8" w16cid:durableId="776945067">
    <w:abstractNumId w:val="9"/>
  </w:num>
  <w:num w:numId="9" w16cid:durableId="899172008">
    <w:abstractNumId w:val="5"/>
  </w:num>
  <w:num w:numId="10" w16cid:durableId="917248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31"/>
    <w:rsid w:val="00017775"/>
    <w:rsid w:val="00017D1D"/>
    <w:rsid w:val="00050F93"/>
    <w:rsid w:val="0006027E"/>
    <w:rsid w:val="00067612"/>
    <w:rsid w:val="00070EA2"/>
    <w:rsid w:val="000A02CD"/>
    <w:rsid w:val="000E1198"/>
    <w:rsid w:val="000E76BB"/>
    <w:rsid w:val="000F2D07"/>
    <w:rsid w:val="00100A18"/>
    <w:rsid w:val="001066BB"/>
    <w:rsid w:val="001172A3"/>
    <w:rsid w:val="00153FF4"/>
    <w:rsid w:val="00183900"/>
    <w:rsid w:val="0019417A"/>
    <w:rsid w:val="001A67C6"/>
    <w:rsid w:val="001B4B27"/>
    <w:rsid w:val="001E4D0D"/>
    <w:rsid w:val="002139DF"/>
    <w:rsid w:val="00243F1E"/>
    <w:rsid w:val="00263319"/>
    <w:rsid w:val="00263A6D"/>
    <w:rsid w:val="00273701"/>
    <w:rsid w:val="00285AE1"/>
    <w:rsid w:val="002A2E01"/>
    <w:rsid w:val="002B6927"/>
    <w:rsid w:val="002D04DD"/>
    <w:rsid w:val="002D46DD"/>
    <w:rsid w:val="002E1A8C"/>
    <w:rsid w:val="002F484F"/>
    <w:rsid w:val="002F6242"/>
    <w:rsid w:val="002F7F1A"/>
    <w:rsid w:val="00320266"/>
    <w:rsid w:val="00321961"/>
    <w:rsid w:val="00335943"/>
    <w:rsid w:val="00335DE5"/>
    <w:rsid w:val="00340516"/>
    <w:rsid w:val="00344DB9"/>
    <w:rsid w:val="003574EA"/>
    <w:rsid w:val="0036173D"/>
    <w:rsid w:val="00361DEF"/>
    <w:rsid w:val="00363F31"/>
    <w:rsid w:val="00384B76"/>
    <w:rsid w:val="0039689C"/>
    <w:rsid w:val="003B0C1E"/>
    <w:rsid w:val="003C0E19"/>
    <w:rsid w:val="003C6D6C"/>
    <w:rsid w:val="003E7E44"/>
    <w:rsid w:val="00422B7D"/>
    <w:rsid w:val="0044749E"/>
    <w:rsid w:val="00487667"/>
    <w:rsid w:val="004A75ED"/>
    <w:rsid w:val="004E2A39"/>
    <w:rsid w:val="004F79A3"/>
    <w:rsid w:val="00545A5B"/>
    <w:rsid w:val="005C4D0E"/>
    <w:rsid w:val="005C6620"/>
    <w:rsid w:val="005C7F65"/>
    <w:rsid w:val="005D4A0B"/>
    <w:rsid w:val="005E21D8"/>
    <w:rsid w:val="00610325"/>
    <w:rsid w:val="00612483"/>
    <w:rsid w:val="00614649"/>
    <w:rsid w:val="0061569D"/>
    <w:rsid w:val="00630150"/>
    <w:rsid w:val="006452B6"/>
    <w:rsid w:val="00653F7F"/>
    <w:rsid w:val="006A05F2"/>
    <w:rsid w:val="006B22FC"/>
    <w:rsid w:val="006B23AB"/>
    <w:rsid w:val="006C064B"/>
    <w:rsid w:val="006C144F"/>
    <w:rsid w:val="006E6F80"/>
    <w:rsid w:val="006E7F77"/>
    <w:rsid w:val="006F62B6"/>
    <w:rsid w:val="00703612"/>
    <w:rsid w:val="00710C2B"/>
    <w:rsid w:val="00720653"/>
    <w:rsid w:val="0072080B"/>
    <w:rsid w:val="00756AC3"/>
    <w:rsid w:val="00756BDA"/>
    <w:rsid w:val="007C023E"/>
    <w:rsid w:val="007C756B"/>
    <w:rsid w:val="007D2F4A"/>
    <w:rsid w:val="007F5976"/>
    <w:rsid w:val="008056B1"/>
    <w:rsid w:val="008141D5"/>
    <w:rsid w:val="00831DC7"/>
    <w:rsid w:val="0085423A"/>
    <w:rsid w:val="00864AC6"/>
    <w:rsid w:val="00880FB4"/>
    <w:rsid w:val="00883BA7"/>
    <w:rsid w:val="008B070E"/>
    <w:rsid w:val="008B084E"/>
    <w:rsid w:val="008B37F7"/>
    <w:rsid w:val="008D12C1"/>
    <w:rsid w:val="008D1E84"/>
    <w:rsid w:val="008E7671"/>
    <w:rsid w:val="008E7A59"/>
    <w:rsid w:val="008F1C07"/>
    <w:rsid w:val="0091275D"/>
    <w:rsid w:val="0091286E"/>
    <w:rsid w:val="00922C83"/>
    <w:rsid w:val="009233DB"/>
    <w:rsid w:val="00943A5E"/>
    <w:rsid w:val="00955D77"/>
    <w:rsid w:val="00963446"/>
    <w:rsid w:val="009815BB"/>
    <w:rsid w:val="00984C49"/>
    <w:rsid w:val="00991EC0"/>
    <w:rsid w:val="009A3F5D"/>
    <w:rsid w:val="009A696A"/>
    <w:rsid w:val="009B526F"/>
    <w:rsid w:val="009B56AE"/>
    <w:rsid w:val="009E1D3F"/>
    <w:rsid w:val="00A00483"/>
    <w:rsid w:val="00A011E2"/>
    <w:rsid w:val="00A03DA2"/>
    <w:rsid w:val="00A05D3D"/>
    <w:rsid w:val="00A351BB"/>
    <w:rsid w:val="00A837F5"/>
    <w:rsid w:val="00A91581"/>
    <w:rsid w:val="00A961FD"/>
    <w:rsid w:val="00AA6C23"/>
    <w:rsid w:val="00AA76DC"/>
    <w:rsid w:val="00AF5658"/>
    <w:rsid w:val="00AF7474"/>
    <w:rsid w:val="00B106CB"/>
    <w:rsid w:val="00B2747E"/>
    <w:rsid w:val="00B32571"/>
    <w:rsid w:val="00B54B5B"/>
    <w:rsid w:val="00B57E2B"/>
    <w:rsid w:val="00B6577B"/>
    <w:rsid w:val="00B7011E"/>
    <w:rsid w:val="00B71448"/>
    <w:rsid w:val="00BD62E2"/>
    <w:rsid w:val="00BE54CF"/>
    <w:rsid w:val="00C12D75"/>
    <w:rsid w:val="00C177F9"/>
    <w:rsid w:val="00C30A32"/>
    <w:rsid w:val="00C43187"/>
    <w:rsid w:val="00C62AD4"/>
    <w:rsid w:val="00C6668A"/>
    <w:rsid w:val="00C703A4"/>
    <w:rsid w:val="00C849F4"/>
    <w:rsid w:val="00CA4FDE"/>
    <w:rsid w:val="00CB1CD1"/>
    <w:rsid w:val="00CE42DD"/>
    <w:rsid w:val="00D207F7"/>
    <w:rsid w:val="00D23FFC"/>
    <w:rsid w:val="00D63C4D"/>
    <w:rsid w:val="00D64E1A"/>
    <w:rsid w:val="00D93DE5"/>
    <w:rsid w:val="00D96E93"/>
    <w:rsid w:val="00DB2C48"/>
    <w:rsid w:val="00DB6CDF"/>
    <w:rsid w:val="00DC1A5C"/>
    <w:rsid w:val="00DC7416"/>
    <w:rsid w:val="00DD2820"/>
    <w:rsid w:val="00DE2A50"/>
    <w:rsid w:val="00DF282A"/>
    <w:rsid w:val="00DF3698"/>
    <w:rsid w:val="00E16B9D"/>
    <w:rsid w:val="00E52703"/>
    <w:rsid w:val="00E55EE8"/>
    <w:rsid w:val="00E81708"/>
    <w:rsid w:val="00E94D0B"/>
    <w:rsid w:val="00EA48F2"/>
    <w:rsid w:val="00EE0314"/>
    <w:rsid w:val="00EE0D9F"/>
    <w:rsid w:val="00EE56DE"/>
    <w:rsid w:val="00EE6F7C"/>
    <w:rsid w:val="00F016AF"/>
    <w:rsid w:val="00F058E5"/>
    <w:rsid w:val="00F06B2B"/>
    <w:rsid w:val="00F13D72"/>
    <w:rsid w:val="00F62FE8"/>
    <w:rsid w:val="00FC03D5"/>
    <w:rsid w:val="00FD188B"/>
    <w:rsid w:val="00FD68FF"/>
    <w:rsid w:val="00FE25BA"/>
    <w:rsid w:val="00FF0964"/>
    <w:rsid w:val="1957B8B9"/>
    <w:rsid w:val="2A416C95"/>
    <w:rsid w:val="3A2AC716"/>
    <w:rsid w:val="6A55D9F9"/>
    <w:rsid w:val="77C6AC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62A7"/>
  <w15:chartTrackingRefBased/>
  <w15:docId w15:val="{36E3D252-2D50-4349-87C0-1FF58EF4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3F31"/>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EE0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D9F"/>
  </w:style>
  <w:style w:type="paragraph" w:styleId="Footer">
    <w:name w:val="footer"/>
    <w:basedOn w:val="Normal"/>
    <w:link w:val="FooterChar"/>
    <w:uiPriority w:val="99"/>
    <w:unhideWhenUsed/>
    <w:rsid w:val="00EE0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D9F"/>
  </w:style>
  <w:style w:type="paragraph" w:styleId="ListParagraph">
    <w:name w:val="List Paragraph"/>
    <w:basedOn w:val="Normal"/>
    <w:uiPriority w:val="34"/>
    <w:qFormat/>
    <w:rsid w:val="00615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fea141-6750-4d3f-9f6d-433d83ac96f7" xsi:nil="true"/>
    <lcf76f155ced4ddcb4097134ff3c332f xmlns="cd0f60a8-c5af-43cc-b1a2-6b0cb7e4d3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EE6349D1E0644B93508A5BC2CEB75B" ma:contentTypeVersion="12" ma:contentTypeDescription="Create a new document." ma:contentTypeScope="" ma:versionID="f186219725260f3aa3b16edfd8030be0">
  <xsd:schema xmlns:xsd="http://www.w3.org/2001/XMLSchema" xmlns:xs="http://www.w3.org/2001/XMLSchema" xmlns:p="http://schemas.microsoft.com/office/2006/metadata/properties" xmlns:ns2="cd0f60a8-c5af-43cc-b1a2-6b0cb7e4d340" xmlns:ns3="b0fea141-6750-4d3f-9f6d-433d83ac96f7" targetNamespace="http://schemas.microsoft.com/office/2006/metadata/properties" ma:root="true" ma:fieldsID="5e744a2d2b0ca6eb4058ec58a052e1d5" ns2:_="" ns3:_="">
    <xsd:import namespace="cd0f60a8-c5af-43cc-b1a2-6b0cb7e4d340"/>
    <xsd:import namespace="b0fea141-6750-4d3f-9f6d-433d83ac9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f60a8-c5af-43cc-b1a2-6b0cb7e4d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a58d6e-68a8-48b2-999d-3466721db8b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fea141-6750-4d3f-9f6d-433d83ac96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a9cf845-84fd-478d-b3bb-a5b549e5a6ae}" ma:internalName="TaxCatchAll" ma:showField="CatchAllData" ma:web="b0fea141-6750-4d3f-9f6d-433d83ac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ACA53-31D5-4293-B669-C9BA840291B5}">
  <ds:schemaRefs>
    <ds:schemaRef ds:uri="http://schemas.microsoft.com/office/2006/metadata/properties"/>
    <ds:schemaRef ds:uri="http://schemas.microsoft.com/office/infopath/2007/PartnerControls"/>
    <ds:schemaRef ds:uri="b0fea141-6750-4d3f-9f6d-433d83ac96f7"/>
    <ds:schemaRef ds:uri="cd0f60a8-c5af-43cc-b1a2-6b0cb7e4d340"/>
  </ds:schemaRefs>
</ds:datastoreItem>
</file>

<file path=customXml/itemProps2.xml><?xml version="1.0" encoding="utf-8"?>
<ds:datastoreItem xmlns:ds="http://schemas.openxmlformats.org/officeDocument/2006/customXml" ds:itemID="{1DC94638-D587-49BD-82E7-97B0503B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f60a8-c5af-43cc-b1a2-6b0cb7e4d340"/>
    <ds:schemaRef ds:uri="b0fea141-6750-4d3f-9f6d-433d83ac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96EBD-86B8-43B7-BD67-AB0DC86B8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 Lulu</dc:creator>
  <cp:keywords/>
  <dc:description/>
  <cp:lastModifiedBy>Johnny Vang</cp:lastModifiedBy>
  <cp:revision>78</cp:revision>
  <cp:lastPrinted>2026-04-13T16:57:00Z</cp:lastPrinted>
  <dcterms:created xsi:type="dcterms:W3CDTF">2025-10-08T23:18:00Z</dcterms:created>
  <dcterms:modified xsi:type="dcterms:W3CDTF">2026-06-26T13:51:00Z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0x01010043EE6349D1E0644B93508A5BC2CEB75B</vt:lpwstr>
  </property>
  <property fmtid="{D5CDD505-2E9C-101B-9397-08002B2CF9AE}" pid="3" name="MediaServiceImageTags">
    <vt:lpwstr/>
  </property>
</Properties>
</file>