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4011" w14:textId="316E7474" w:rsidR="00E55AC6" w:rsidRPr="006C3C8D" w:rsidRDefault="7968B27C" w:rsidP="006C3C8D">
      <w:pPr>
        <w:pStyle w:val="Title"/>
        <w:spacing w:after="120"/>
        <w:ind w:left="2880" w:right="-320"/>
        <w:jc w:val="left"/>
        <w:rPr>
          <w:rFonts w:asciiTheme="minorHAnsi" w:hAnsiTheme="minorHAnsi" w:cstheme="minorBidi"/>
          <w:sz w:val="24"/>
          <w:szCs w:val="24"/>
          <w:u w:val="single"/>
        </w:rPr>
      </w:pPr>
      <w:r w:rsidRPr="006B445A">
        <w:rPr>
          <w:noProof/>
        </w:rPr>
        <w:drawing>
          <wp:anchor distT="0" distB="0" distL="114300" distR="114300" simplePos="0" relativeHeight="251658240" behindDoc="1" locked="0" layoutInCell="1" allowOverlap="1" wp14:anchorId="5998CC0C" wp14:editId="31FD1355">
            <wp:simplePos x="0" y="0"/>
            <wp:positionH relativeFrom="column">
              <wp:posOffset>-323850</wp:posOffset>
            </wp:positionH>
            <wp:positionV relativeFrom="paragraph">
              <wp:posOffset>-403860</wp:posOffset>
            </wp:positionV>
            <wp:extent cx="2273711" cy="704850"/>
            <wp:effectExtent l="0" t="0" r="0" b="0"/>
            <wp:wrapNone/>
            <wp:docPr id="132870281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DFDAD9D4-ABF6-4D05-85D5-02B108E4B2C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711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C8D" w:rsidRPr="006B445A">
        <w:rPr>
          <w:rFonts w:asciiTheme="minorHAnsi" w:eastAsiaTheme="minorEastAsia" w:hAnsiTheme="minorHAnsi" w:cstheme="minorBidi"/>
          <w:sz w:val="20"/>
          <w:szCs w:val="20"/>
          <w:lang w:val="es-419"/>
        </w:rPr>
        <w:t xml:space="preserve">    </w:t>
      </w:r>
      <w:r w:rsidR="00DC62DA" w:rsidRPr="00E55AC6">
        <w:rPr>
          <w:rFonts w:asciiTheme="minorHAnsi" w:eastAsiaTheme="minorEastAsia" w:hAnsiTheme="minorHAnsi" w:cstheme="minorBidi"/>
          <w:sz w:val="20"/>
          <w:szCs w:val="20"/>
          <w:u w:val="single"/>
          <w:lang w:val="es-419"/>
        </w:rPr>
        <w:t>Consentimiento para el tratamiento, facturación y aviso de privacidad</w:t>
      </w:r>
    </w:p>
    <w:p w14:paraId="291ACCFA" w14:textId="7E56B0FE" w:rsidR="0095610B" w:rsidRDefault="00DC62DA" w:rsidP="00E55AC6">
      <w:pPr>
        <w:ind w:left="-360"/>
        <w:jc w:val="both"/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s-419"/>
        </w:rPr>
      </w:pPr>
      <w:r w:rsidRPr="00E55AC6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s-419"/>
        </w:rPr>
        <w:t>Nombre legal completo del paciente</w:t>
      </w:r>
      <w:r w:rsidR="1E33E1A4" w:rsidRPr="00E55AC6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s-419"/>
        </w:rPr>
        <w:t>: ___________</w:t>
      </w:r>
      <w:r w:rsidR="006B445A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s-419"/>
        </w:rPr>
        <w:t>_______</w:t>
      </w:r>
      <w:r w:rsidR="1E33E1A4" w:rsidRPr="00E55AC6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s-419"/>
        </w:rPr>
        <w:t>______</w:t>
      </w:r>
      <w:r w:rsidR="005671FF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s-419"/>
        </w:rPr>
        <w:t>______</w:t>
      </w:r>
      <w:r w:rsidR="1E33E1A4" w:rsidRPr="00E55AC6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s-419"/>
        </w:rPr>
        <w:t xml:space="preserve">____    </w:t>
      </w:r>
      <w:r w:rsidR="0095610B" w:rsidRPr="00E55AC6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s-419"/>
        </w:rPr>
        <w:t>Fecha de nacimiento</w:t>
      </w:r>
      <w:r w:rsidR="1E33E1A4" w:rsidRPr="00E55AC6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s-419"/>
        </w:rPr>
        <w:t>: _____</w:t>
      </w:r>
      <w:r w:rsidR="006B445A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s-419"/>
        </w:rPr>
        <w:t>____</w:t>
      </w:r>
      <w:r w:rsidR="1E33E1A4" w:rsidRPr="00E55AC6">
        <w:rPr>
          <w:rFonts w:asciiTheme="minorHAnsi" w:eastAsiaTheme="minorEastAsia" w:hAnsiTheme="minorHAnsi" w:cstheme="minorBidi"/>
          <w:color w:val="000000" w:themeColor="text1"/>
          <w:sz w:val="20"/>
          <w:szCs w:val="20"/>
          <w:lang w:val="es-419"/>
        </w:rPr>
        <w:t>_____</w:t>
      </w:r>
    </w:p>
    <w:p w14:paraId="2AD05F19" w14:textId="77777777" w:rsidR="005671FF" w:rsidRPr="006B445A" w:rsidRDefault="005671FF" w:rsidP="00E55AC6">
      <w:pPr>
        <w:ind w:left="-360"/>
        <w:jc w:val="both"/>
        <w:rPr>
          <w:rFonts w:asciiTheme="minorHAnsi" w:eastAsiaTheme="minorEastAsia" w:hAnsiTheme="minorHAnsi" w:cstheme="minorBidi"/>
          <w:sz w:val="16"/>
          <w:szCs w:val="16"/>
          <w:lang w:val="es-419"/>
        </w:rPr>
      </w:pPr>
    </w:p>
    <w:p w14:paraId="41BC423B" w14:textId="77777777" w:rsidR="005671FF" w:rsidRDefault="00E55AC6" w:rsidP="005671FF">
      <w:pPr>
        <w:ind w:left="-360"/>
        <w:rPr>
          <w:rFonts w:asciiTheme="minorHAnsi" w:eastAsiaTheme="minorEastAsia" w:hAnsiTheme="minorHAnsi" w:cstheme="minorBidi"/>
          <w:sz w:val="20"/>
          <w:szCs w:val="20"/>
          <w:lang w:val="es-419"/>
        </w:rPr>
      </w:pPr>
      <w:r w:rsidRPr="00E55AC6">
        <w:rPr>
          <w:rFonts w:asciiTheme="minorHAnsi" w:eastAsiaTheme="minorEastAsia" w:hAnsiTheme="minorHAnsi" w:cstheme="minorBidi"/>
          <w:b/>
          <w:bCs/>
          <w:sz w:val="20"/>
          <w:szCs w:val="20"/>
          <w:lang w:val="es-419"/>
        </w:rPr>
        <w:t>C</w:t>
      </w:r>
      <w:r w:rsidRPr="00E55AC6">
        <w:rPr>
          <w:rFonts w:asciiTheme="minorHAnsi" w:eastAsiaTheme="minorEastAsia" w:hAnsiTheme="minorHAnsi" w:cstheme="minorBidi"/>
          <w:b/>
          <w:bCs/>
          <w:sz w:val="20"/>
          <w:szCs w:val="20"/>
          <w:lang w:val="es-419"/>
        </w:rPr>
        <w:t>onsentimiento para el tratamiento</w:t>
      </w:r>
      <w:r>
        <w:rPr>
          <w:rFonts w:asciiTheme="minorHAnsi" w:eastAsiaTheme="minorEastAsia" w:hAnsiTheme="minorHAnsi" w:cstheme="minorBidi"/>
          <w:sz w:val="20"/>
          <w:szCs w:val="20"/>
          <w:lang w:val="es-419"/>
        </w:rPr>
        <w:t xml:space="preserve"> </w:t>
      </w:r>
    </w:p>
    <w:p w14:paraId="1493DE88" w14:textId="58403DD9" w:rsidR="00B4264E" w:rsidRPr="00E55AC6" w:rsidRDefault="00E55AC6" w:rsidP="005671FF">
      <w:pPr>
        <w:ind w:left="-360"/>
        <w:rPr>
          <w:rFonts w:asciiTheme="minorHAnsi" w:eastAsiaTheme="minorEastAsia" w:hAnsiTheme="minorHAnsi" w:cstheme="minorBidi"/>
          <w:sz w:val="20"/>
          <w:szCs w:val="20"/>
          <w:lang w:val="es-419"/>
        </w:rPr>
      </w:pPr>
      <w:r>
        <w:rPr>
          <w:rFonts w:asciiTheme="minorHAnsi" w:eastAsiaTheme="minorEastAsia" w:hAnsiTheme="minorHAnsi" w:cstheme="minorBidi"/>
          <w:sz w:val="20"/>
          <w:szCs w:val="20"/>
          <w:lang w:val="es-419"/>
        </w:rPr>
        <w:t>A</w:t>
      </w:r>
      <w:r w:rsidR="00B4264E"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>l firmar este formulario, doy mi consentimiento y autorizo ​​al/</w:t>
      </w:r>
      <w:proofErr w:type="gramStart"/>
      <w:r w:rsidR="00B4264E"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>a los proveedor</w:t>
      </w:r>
      <w:proofErr w:type="gramEnd"/>
      <w:r w:rsidR="00B4264E"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 xml:space="preserve">(es) de Open </w:t>
      </w:r>
      <w:proofErr w:type="spellStart"/>
      <w:r w:rsidR="00B4264E"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>Cities</w:t>
      </w:r>
      <w:proofErr w:type="spellEnd"/>
      <w:r w:rsidR="00B4264E"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 xml:space="preserve"> Health Center, </w:t>
      </w:r>
      <w:proofErr w:type="spellStart"/>
      <w:r w:rsidR="00B4264E"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>Inc</w:t>
      </w:r>
      <w:proofErr w:type="spellEnd"/>
      <w:r w:rsidR="00B4264E"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 xml:space="preserve"> (OCHC) a tratar a mí o a mi dependiente. Entiendo que esto podría incluir análisis de laboratorio, radiografías, vacunas, prescripción o administración de medicamentos, educación, otras pruebas diagnósticas</w:t>
      </w:r>
      <w:r w:rsidR="004B6E93">
        <w:rPr>
          <w:rFonts w:asciiTheme="minorHAnsi" w:eastAsiaTheme="minorEastAsia" w:hAnsiTheme="minorHAnsi" w:cstheme="minorBidi"/>
          <w:sz w:val="20"/>
          <w:szCs w:val="20"/>
          <w:lang w:val="es-419"/>
        </w:rPr>
        <w:t xml:space="preserve">, </w:t>
      </w:r>
      <w:r w:rsidR="00544613" w:rsidRPr="00544613">
        <w:rPr>
          <w:rFonts w:asciiTheme="minorHAnsi" w:eastAsiaTheme="minorEastAsia" w:hAnsiTheme="minorHAnsi" w:cstheme="minorBidi"/>
          <w:sz w:val="20"/>
          <w:szCs w:val="20"/>
          <w:lang w:val="es-419"/>
        </w:rPr>
        <w:t>gotas oftálmicas dilatadoras de rutina</w:t>
      </w:r>
      <w:r w:rsidR="00544613">
        <w:rPr>
          <w:rFonts w:asciiTheme="minorHAnsi" w:eastAsiaTheme="minorEastAsia" w:hAnsiTheme="minorHAnsi" w:cstheme="minorBidi"/>
          <w:sz w:val="20"/>
          <w:szCs w:val="20"/>
          <w:lang w:val="es-419"/>
        </w:rPr>
        <w:t xml:space="preserve">, </w:t>
      </w:r>
      <w:r w:rsidR="00B4264E"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>o intervenciones de salud conductual. Entiendo que el proveedor está disponible para explicar el tratamiento y tengo derecho a rechazarlo. Se otorgará permiso a todas las partes (usted o el proveedor) si se graba alguna sesión.</w:t>
      </w:r>
    </w:p>
    <w:p w14:paraId="35411982" w14:textId="056FA74B" w:rsidR="005671FF" w:rsidRDefault="00B4264E" w:rsidP="005671FF">
      <w:pPr>
        <w:spacing w:before="120"/>
        <w:ind w:left="-360"/>
        <w:rPr>
          <w:rFonts w:asciiTheme="minorHAnsi" w:eastAsiaTheme="minorEastAsia" w:hAnsiTheme="minorHAnsi" w:cstheme="minorBidi"/>
          <w:sz w:val="20"/>
          <w:szCs w:val="20"/>
          <w:lang w:val="es-419"/>
        </w:rPr>
      </w:pPr>
      <w:r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 xml:space="preserve">*A quién aplica: La ley de Minnesota permite que los menores busquen tratamiento médico bajo ciertas circunstancias sin el consentimiento de sus padres. Esto incluye atención de salud mental de emergencia, pruebas y asesoramiento de embarazo, exámenes y recetas de anticonceptivos, y diagnóstico, tratamiento y educación sobre infecciones de transmisión </w:t>
      </w:r>
      <w:proofErr w:type="gramStart"/>
      <w:r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>sexual.*</w:t>
      </w:r>
      <w:proofErr w:type="gramEnd"/>
    </w:p>
    <w:p w14:paraId="3281EFE4" w14:textId="3FB4C0FB" w:rsidR="00C55375" w:rsidRPr="00C55375" w:rsidRDefault="00C55375" w:rsidP="00C55375">
      <w:pPr>
        <w:spacing w:before="120"/>
        <w:ind w:left="-360"/>
        <w:rPr>
          <w:rFonts w:asciiTheme="minorHAnsi" w:eastAsiaTheme="minorEastAsia" w:hAnsiTheme="minorHAnsi" w:cstheme="minorBidi"/>
          <w:sz w:val="4"/>
          <w:szCs w:val="4"/>
          <w:lang w:val="es-419"/>
        </w:rPr>
      </w:pPr>
    </w:p>
    <w:p w14:paraId="33BE1D72" w14:textId="77777777" w:rsidR="00B4264E" w:rsidRPr="00E55AC6" w:rsidRDefault="00B4264E" w:rsidP="005671FF">
      <w:pPr>
        <w:pStyle w:val="BodyText"/>
        <w:ind w:left="-360" w:right="-320"/>
        <w:rPr>
          <w:rFonts w:asciiTheme="minorHAnsi" w:eastAsiaTheme="minorEastAsia" w:hAnsiTheme="minorHAnsi" w:cstheme="minorBidi"/>
          <w:b/>
          <w:bCs/>
          <w:sz w:val="20"/>
          <w:szCs w:val="20"/>
          <w:lang w:val="es-419"/>
        </w:rPr>
      </w:pPr>
      <w:r w:rsidRPr="00E55AC6">
        <w:rPr>
          <w:rFonts w:asciiTheme="minorHAnsi" w:eastAsiaTheme="minorEastAsia" w:hAnsiTheme="minorHAnsi" w:cstheme="minorBidi"/>
          <w:b/>
          <w:bCs/>
          <w:sz w:val="20"/>
          <w:szCs w:val="20"/>
          <w:lang w:val="es-419"/>
        </w:rPr>
        <w:t>Consentimiento para el uso y divulgación de información de salud</w:t>
      </w:r>
    </w:p>
    <w:p w14:paraId="51F1C153" w14:textId="77777777" w:rsidR="00B4264E" w:rsidRDefault="00B4264E" w:rsidP="005671FF">
      <w:pPr>
        <w:pStyle w:val="BodyText"/>
        <w:ind w:left="-360" w:right="-320"/>
        <w:rPr>
          <w:rFonts w:asciiTheme="minorHAnsi" w:eastAsiaTheme="minorEastAsia" w:hAnsiTheme="minorHAnsi" w:cstheme="minorBidi"/>
          <w:sz w:val="20"/>
          <w:szCs w:val="20"/>
          <w:lang w:val="es-419"/>
        </w:rPr>
      </w:pPr>
      <w:r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>La información médica, dental, óptica y/o de salud conductual obtenida durante mi examen y tratamiento puede ser divulgada a mis aseguradoras según sea necesario para la determinación y el pago de beneficios; utilizada para la revisión de utilización y la revisión de estándares profesionales; y a organizaciones, empresas y recursos comunitarios que me ayuden con mis necesidades de atención médica.</w:t>
      </w:r>
    </w:p>
    <w:p w14:paraId="0E79C617" w14:textId="77777777" w:rsidR="005671FF" w:rsidRPr="00C55375" w:rsidRDefault="005671FF" w:rsidP="005671FF">
      <w:pPr>
        <w:pStyle w:val="BodyText"/>
        <w:ind w:left="-360" w:right="-320"/>
        <w:rPr>
          <w:rFonts w:asciiTheme="minorHAnsi" w:eastAsiaTheme="minorEastAsia" w:hAnsiTheme="minorHAnsi" w:cstheme="minorBidi"/>
          <w:sz w:val="16"/>
          <w:szCs w:val="16"/>
          <w:lang w:val="es-419"/>
        </w:rPr>
      </w:pPr>
    </w:p>
    <w:p w14:paraId="21E3121A" w14:textId="77777777" w:rsidR="009E7FA3" w:rsidRPr="00E55AC6" w:rsidRDefault="009E7FA3" w:rsidP="005671FF">
      <w:pPr>
        <w:pStyle w:val="BodyText"/>
        <w:ind w:left="-360" w:right="-320"/>
        <w:rPr>
          <w:rFonts w:asciiTheme="minorHAnsi" w:eastAsiaTheme="minorEastAsia" w:hAnsiTheme="minorHAnsi" w:cstheme="minorBidi"/>
          <w:b/>
          <w:bCs/>
          <w:sz w:val="20"/>
          <w:szCs w:val="20"/>
          <w:lang w:val="es-419"/>
        </w:rPr>
      </w:pPr>
      <w:r w:rsidRPr="00E55AC6">
        <w:rPr>
          <w:rFonts w:asciiTheme="minorHAnsi" w:eastAsiaTheme="minorEastAsia" w:hAnsiTheme="minorHAnsi" w:cstheme="minorBidi"/>
          <w:b/>
          <w:bCs/>
          <w:sz w:val="20"/>
          <w:szCs w:val="20"/>
          <w:lang w:val="es-419"/>
        </w:rPr>
        <w:t>Notificación de Privacidad</w:t>
      </w:r>
    </w:p>
    <w:p w14:paraId="7E7FAA7D" w14:textId="77777777" w:rsidR="009E7FA3" w:rsidRDefault="009E7FA3" w:rsidP="005671FF">
      <w:pPr>
        <w:pStyle w:val="Heading1"/>
        <w:ind w:left="-360" w:right="-320"/>
        <w:rPr>
          <w:rFonts w:asciiTheme="minorHAnsi" w:eastAsiaTheme="minorEastAsia" w:hAnsiTheme="minorHAnsi" w:cstheme="minorBidi"/>
          <w:b w:val="0"/>
          <w:bCs w:val="0"/>
          <w:sz w:val="20"/>
          <w:szCs w:val="20"/>
          <w:u w:val="none"/>
          <w:lang w:val="es-419"/>
        </w:rPr>
      </w:pPr>
      <w:r w:rsidRPr="00E55AC6">
        <w:rPr>
          <w:rFonts w:asciiTheme="minorHAnsi" w:eastAsiaTheme="minorEastAsia" w:hAnsiTheme="minorHAnsi" w:cstheme="minorBidi"/>
          <w:b w:val="0"/>
          <w:bCs w:val="0"/>
          <w:sz w:val="20"/>
          <w:szCs w:val="20"/>
          <w:u w:val="none"/>
          <w:lang w:val="es-419"/>
        </w:rPr>
        <w:t>OCHC cumple con la Ley de Portabilidad y Responsabilidad del Seguro Médico de 1996 (HIPAA). Mi información médica protegida incluye mi información demográfica, recopilada de mí y creada o recibida por mi médico, otro proveedor de atención médica, un plan de salud, mi empleador o un centro de intercambio de información sobre atención médica. Esta información médica protegida se relaciona con mi estado de salud física o mental pasado, presente o futuro, y me identifica, o existe una base razonable para creer que dicha información podría identificarme.</w:t>
      </w:r>
    </w:p>
    <w:p w14:paraId="2D66C5F4" w14:textId="77777777" w:rsidR="005671FF" w:rsidRPr="00C55375" w:rsidRDefault="005671FF" w:rsidP="005671FF">
      <w:pPr>
        <w:pStyle w:val="Heading1"/>
        <w:ind w:left="-360" w:right="-320"/>
        <w:rPr>
          <w:rFonts w:asciiTheme="minorHAnsi" w:eastAsiaTheme="minorEastAsia" w:hAnsiTheme="minorHAnsi" w:cstheme="minorBidi"/>
          <w:b w:val="0"/>
          <w:bCs w:val="0"/>
          <w:sz w:val="16"/>
          <w:szCs w:val="16"/>
          <w:u w:val="none"/>
          <w:lang w:val="es-419"/>
        </w:rPr>
      </w:pPr>
    </w:p>
    <w:p w14:paraId="7EE8E0FC" w14:textId="77777777" w:rsidR="009E7FA3" w:rsidRPr="00E55AC6" w:rsidRDefault="009E7FA3" w:rsidP="005671FF">
      <w:pPr>
        <w:pStyle w:val="Heading1"/>
        <w:ind w:left="-360" w:right="-320"/>
        <w:rPr>
          <w:rFonts w:asciiTheme="minorHAnsi" w:eastAsiaTheme="minorEastAsia" w:hAnsiTheme="minorHAnsi" w:cstheme="minorBidi"/>
          <w:sz w:val="20"/>
          <w:szCs w:val="20"/>
          <w:u w:val="none"/>
          <w:lang w:val="es-419"/>
        </w:rPr>
      </w:pPr>
      <w:r w:rsidRPr="00E55AC6">
        <w:rPr>
          <w:rFonts w:asciiTheme="minorHAnsi" w:eastAsiaTheme="minorEastAsia" w:hAnsiTheme="minorHAnsi" w:cstheme="minorBidi"/>
          <w:sz w:val="20"/>
          <w:szCs w:val="20"/>
          <w:u w:val="none"/>
          <w:lang w:val="es-419"/>
        </w:rPr>
        <w:t>Aplicaciones de terceros</w:t>
      </w:r>
    </w:p>
    <w:p w14:paraId="72D8A564" w14:textId="77777777" w:rsidR="00C55375" w:rsidRDefault="009E7FA3" w:rsidP="00C55375">
      <w:pPr>
        <w:pStyle w:val="Heading1"/>
        <w:ind w:left="-360" w:right="-320"/>
        <w:rPr>
          <w:rFonts w:asciiTheme="minorHAnsi" w:eastAsiaTheme="minorEastAsia" w:hAnsiTheme="minorHAnsi" w:cstheme="minorBidi"/>
          <w:b w:val="0"/>
          <w:bCs w:val="0"/>
          <w:sz w:val="20"/>
          <w:szCs w:val="20"/>
          <w:u w:val="none"/>
          <w:lang w:val="es-419"/>
        </w:rPr>
      </w:pPr>
      <w:r w:rsidRPr="00E55AC6">
        <w:rPr>
          <w:rFonts w:asciiTheme="minorHAnsi" w:eastAsiaTheme="minorEastAsia" w:hAnsiTheme="minorHAnsi" w:cstheme="minorBidi"/>
          <w:b w:val="0"/>
          <w:bCs w:val="0"/>
          <w:sz w:val="20"/>
          <w:szCs w:val="20"/>
          <w:u w:val="none"/>
          <w:lang w:val="es-419"/>
        </w:rPr>
        <w:t xml:space="preserve">Doy mi consentimiento para que mi proveedor utilice un servicio de voz que registra automáticamente las visitas de los pacientes en el historial médico. Esto significa que mi visita podría </w:t>
      </w:r>
      <w:r w:rsidR="006233DA" w:rsidRPr="00E55AC6">
        <w:rPr>
          <w:rFonts w:asciiTheme="minorHAnsi" w:eastAsiaTheme="minorEastAsia" w:hAnsiTheme="minorHAnsi" w:cstheme="minorBidi"/>
          <w:b w:val="0"/>
          <w:bCs w:val="0"/>
          <w:sz w:val="20"/>
          <w:szCs w:val="20"/>
          <w:u w:val="none"/>
          <w:lang w:val="es-419"/>
        </w:rPr>
        <w:t>ser grabada</w:t>
      </w:r>
      <w:r w:rsidRPr="00E55AC6">
        <w:rPr>
          <w:rFonts w:asciiTheme="minorHAnsi" w:eastAsiaTheme="minorEastAsia" w:hAnsiTheme="minorHAnsi" w:cstheme="minorBidi"/>
          <w:b w:val="0"/>
          <w:bCs w:val="0"/>
          <w:sz w:val="20"/>
          <w:szCs w:val="20"/>
          <w:u w:val="none"/>
          <w:lang w:val="es-419"/>
        </w:rPr>
        <w:t>, lo que permitirá a mi proveedor dedicar más tiempo a mis necesidades de atención médica. El proveedor externo gestiona la información de forma segura, siguiendo protocolos de privacidad y seguridad. Si decido no participar en los servicios mencionados, puedo informar a mi proveedor.</w:t>
      </w:r>
    </w:p>
    <w:p w14:paraId="5331288A" w14:textId="77777777" w:rsidR="00C55375" w:rsidRDefault="00C55375" w:rsidP="00C55375">
      <w:pPr>
        <w:pStyle w:val="Heading1"/>
        <w:ind w:left="-360" w:right="-320"/>
        <w:rPr>
          <w:rFonts w:asciiTheme="minorHAnsi" w:eastAsiaTheme="minorEastAsia" w:hAnsiTheme="minorHAnsi" w:cstheme="minorBidi"/>
          <w:b w:val="0"/>
          <w:bCs w:val="0"/>
          <w:sz w:val="20"/>
          <w:szCs w:val="20"/>
          <w:u w:val="none"/>
          <w:lang w:val="es-419"/>
        </w:rPr>
      </w:pPr>
    </w:p>
    <w:p w14:paraId="1E179888" w14:textId="77777777" w:rsidR="00C55375" w:rsidRPr="00C55375" w:rsidRDefault="00C55375" w:rsidP="00C55375">
      <w:pPr>
        <w:pStyle w:val="Heading1"/>
        <w:ind w:left="-360" w:right="-320"/>
        <w:rPr>
          <w:rFonts w:asciiTheme="minorHAnsi" w:eastAsiaTheme="minorEastAsia" w:hAnsiTheme="minorHAnsi" w:cstheme="minorBidi"/>
          <w:sz w:val="20"/>
          <w:szCs w:val="20"/>
          <w:u w:val="none"/>
          <w:lang w:val="es-419"/>
        </w:rPr>
      </w:pPr>
      <w:r w:rsidRPr="00C55375">
        <w:rPr>
          <w:rFonts w:asciiTheme="minorHAnsi" w:eastAsiaTheme="minorEastAsia" w:hAnsiTheme="minorHAnsi" w:cstheme="minorBidi"/>
          <w:sz w:val="20"/>
          <w:szCs w:val="20"/>
          <w:u w:val="none"/>
          <w:lang w:val="es-419"/>
        </w:rPr>
        <w:t>Intercambio de información sanitaria</w:t>
      </w:r>
    </w:p>
    <w:p w14:paraId="14C9EDF3" w14:textId="408A8B87" w:rsidR="00B36188" w:rsidRPr="00C55375" w:rsidRDefault="00B36188" w:rsidP="00C55375">
      <w:pPr>
        <w:pStyle w:val="Heading1"/>
        <w:ind w:left="-360" w:right="-320"/>
        <w:rPr>
          <w:rFonts w:asciiTheme="minorHAnsi" w:eastAsiaTheme="minorEastAsia" w:hAnsiTheme="minorHAnsi" w:cstheme="minorBidi"/>
          <w:b w:val="0"/>
          <w:bCs w:val="0"/>
          <w:sz w:val="20"/>
          <w:szCs w:val="20"/>
          <w:u w:val="none"/>
          <w:lang w:val="es-419"/>
        </w:rPr>
      </w:pPr>
      <w:r w:rsidRPr="00C55375">
        <w:rPr>
          <w:rFonts w:asciiTheme="minorHAnsi" w:eastAsiaTheme="minorEastAsia" w:hAnsiTheme="minorHAnsi" w:cstheme="minorBidi"/>
          <w:b w:val="0"/>
          <w:bCs w:val="0"/>
          <w:sz w:val="20"/>
          <w:szCs w:val="20"/>
          <w:u w:val="none"/>
          <w:lang w:val="es-419"/>
        </w:rPr>
        <w:t>OCHC respalda, apoya y participa en el Intercambio Electrónico de Información Médica (HIE) para mejorar la calidad de su salud y su experiencia de atención médica. El HIE nos proporciona una forma de compartir electrónicamente, de forma segura y eficiente, la información clínica del paciente con otros médicos y profesionales de la salud que participan en la red del HIE.</w:t>
      </w:r>
    </w:p>
    <w:p w14:paraId="0C32282D" w14:textId="77777777" w:rsidR="005671FF" w:rsidRPr="00C55375" w:rsidRDefault="005671FF" w:rsidP="00E55AC6">
      <w:pPr>
        <w:pStyle w:val="BodyText"/>
        <w:spacing w:before="120"/>
        <w:ind w:left="-360" w:right="-320"/>
        <w:rPr>
          <w:rFonts w:asciiTheme="minorHAnsi" w:eastAsiaTheme="minorEastAsia" w:hAnsiTheme="minorHAnsi" w:cstheme="minorBidi"/>
          <w:sz w:val="4"/>
          <w:szCs w:val="4"/>
          <w:lang w:val="es-419"/>
        </w:rPr>
      </w:pPr>
    </w:p>
    <w:p w14:paraId="6B91BBF2" w14:textId="77777777" w:rsidR="00B36188" w:rsidRPr="00E55AC6" w:rsidRDefault="00B36188" w:rsidP="00E55AC6">
      <w:pPr>
        <w:pStyle w:val="BodyText"/>
        <w:spacing w:before="1"/>
        <w:ind w:left="-360" w:right="-320"/>
        <w:rPr>
          <w:rFonts w:asciiTheme="minorHAnsi" w:eastAsiaTheme="minorEastAsia" w:hAnsiTheme="minorHAnsi" w:cstheme="minorBidi"/>
          <w:b/>
          <w:bCs/>
          <w:sz w:val="20"/>
          <w:szCs w:val="20"/>
          <w:lang w:val="es-419"/>
        </w:rPr>
      </w:pPr>
      <w:r w:rsidRPr="00E55AC6">
        <w:rPr>
          <w:rFonts w:asciiTheme="minorHAnsi" w:eastAsiaTheme="minorEastAsia" w:hAnsiTheme="minorHAnsi" w:cstheme="minorBidi"/>
          <w:b/>
          <w:bCs/>
          <w:sz w:val="20"/>
          <w:szCs w:val="20"/>
          <w:lang w:val="es-419"/>
        </w:rPr>
        <w:t>Límites de la confidencialidad</w:t>
      </w:r>
    </w:p>
    <w:p w14:paraId="3BE75033" w14:textId="77777777" w:rsidR="00B36188" w:rsidRDefault="00B36188" w:rsidP="00E55AC6">
      <w:pPr>
        <w:pStyle w:val="BodyText"/>
        <w:spacing w:before="1"/>
        <w:ind w:left="-360" w:right="-320"/>
        <w:rPr>
          <w:rFonts w:asciiTheme="minorHAnsi" w:eastAsiaTheme="minorEastAsia" w:hAnsiTheme="minorHAnsi" w:cstheme="minorBidi"/>
          <w:sz w:val="20"/>
          <w:szCs w:val="20"/>
          <w:lang w:val="es-419"/>
        </w:rPr>
      </w:pPr>
      <w:r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>Se nos permite o requiere, bajo circunstancias específicas, usar o divulgar información médica protegida sin su autorización por escrito, incluyendo, entre otros, ser un peligro para usted mismo o para otros, orden/citación judicial, abuso/negligencia infantil y abuso/negligencia de ancianos o adultos vulnerables.</w:t>
      </w:r>
    </w:p>
    <w:p w14:paraId="47450151" w14:textId="77777777" w:rsidR="005671FF" w:rsidRPr="00C55375" w:rsidRDefault="005671FF" w:rsidP="00E55AC6">
      <w:pPr>
        <w:pStyle w:val="BodyText"/>
        <w:spacing w:before="1"/>
        <w:ind w:left="-360" w:right="-320"/>
        <w:rPr>
          <w:rFonts w:asciiTheme="minorHAnsi" w:eastAsiaTheme="minorEastAsia" w:hAnsiTheme="minorHAnsi" w:cstheme="minorBidi"/>
          <w:sz w:val="16"/>
          <w:szCs w:val="16"/>
          <w:lang w:val="es-419"/>
        </w:rPr>
      </w:pPr>
    </w:p>
    <w:p w14:paraId="335C121C" w14:textId="77777777" w:rsidR="00B36188" w:rsidRPr="00E55AC6" w:rsidRDefault="00B36188" w:rsidP="00E55AC6">
      <w:pPr>
        <w:pStyle w:val="BodyText"/>
        <w:spacing w:before="1"/>
        <w:ind w:left="-360" w:right="-320"/>
        <w:rPr>
          <w:rFonts w:asciiTheme="minorHAnsi" w:eastAsiaTheme="minorEastAsia" w:hAnsiTheme="minorHAnsi" w:cstheme="minorBidi"/>
          <w:b/>
          <w:bCs/>
          <w:sz w:val="20"/>
          <w:szCs w:val="20"/>
          <w:lang w:val="es-419"/>
        </w:rPr>
      </w:pPr>
      <w:r w:rsidRPr="00E55AC6">
        <w:rPr>
          <w:rFonts w:asciiTheme="minorHAnsi" w:eastAsiaTheme="minorEastAsia" w:hAnsiTheme="minorHAnsi" w:cstheme="minorBidi"/>
          <w:b/>
          <w:bCs/>
          <w:sz w:val="20"/>
          <w:szCs w:val="20"/>
          <w:lang w:val="es-419"/>
        </w:rPr>
        <w:t>Responsabilidades financieras del paciente</w:t>
      </w:r>
    </w:p>
    <w:p w14:paraId="4F7763AF" w14:textId="77777777" w:rsidR="00C57001" w:rsidRPr="00E55AC6" w:rsidRDefault="00C57001" w:rsidP="00E55AC6">
      <w:pPr>
        <w:ind w:left="-360"/>
        <w:jc w:val="both"/>
        <w:rPr>
          <w:rFonts w:asciiTheme="minorHAnsi" w:eastAsiaTheme="minorEastAsia" w:hAnsiTheme="minorHAnsi" w:cstheme="minorBidi"/>
          <w:sz w:val="20"/>
          <w:szCs w:val="20"/>
          <w:lang w:val="es-419"/>
        </w:rPr>
      </w:pPr>
      <w:bookmarkStart w:id="0" w:name="_Hlk179990680"/>
      <w:r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>Entiendo que el paciente o su tutor legal es responsable de todos los pagos relacionados con el tratamiento y la atención. Los pacientes deben proporcionar información precisa y actualizada sobre su seguro médico en cada visita. Son responsables del pago de todos los copagos, coaseguros, deducibles y cualquier servicio o procedimiento no cubierto por su plan de seguro médico. Los copagos deben abonarse al momento de la visita y todos los demás saldos pendientes deben abonarse dentro de los 30 días posteriores a la recepción del estado de cuenta. Los pacientes pueden incurrir en cargos adicionales, y son responsables de ellos, si corresponde.</w:t>
      </w:r>
    </w:p>
    <w:p w14:paraId="76220516" w14:textId="77777777" w:rsidR="00C57001" w:rsidRPr="006B445A" w:rsidRDefault="00C57001" w:rsidP="00E55AC6">
      <w:pPr>
        <w:ind w:left="-360"/>
        <w:jc w:val="both"/>
        <w:rPr>
          <w:rFonts w:asciiTheme="minorHAnsi" w:eastAsiaTheme="minorEastAsia" w:hAnsiTheme="minorHAnsi" w:cstheme="minorBidi"/>
          <w:sz w:val="4"/>
          <w:szCs w:val="4"/>
          <w:lang w:val="es-419"/>
        </w:rPr>
      </w:pPr>
    </w:p>
    <w:p w14:paraId="32381C79" w14:textId="542F85A9" w:rsidR="00C57001" w:rsidRPr="006B445A" w:rsidRDefault="00C57001" w:rsidP="00E55AC6">
      <w:pPr>
        <w:ind w:left="-360"/>
        <w:jc w:val="both"/>
        <w:rPr>
          <w:rFonts w:asciiTheme="minorHAnsi" w:eastAsiaTheme="minorEastAsia" w:hAnsiTheme="minorHAnsi" w:cstheme="minorBidi"/>
          <w:i/>
          <w:iCs/>
          <w:sz w:val="20"/>
          <w:szCs w:val="20"/>
          <w:lang w:val="es-419"/>
        </w:rPr>
      </w:pPr>
      <w:r w:rsidRPr="006B445A">
        <w:rPr>
          <w:rFonts w:asciiTheme="minorHAnsi" w:eastAsiaTheme="minorEastAsia" w:hAnsiTheme="minorHAnsi" w:cstheme="minorBidi"/>
          <w:i/>
          <w:iCs/>
          <w:sz w:val="20"/>
          <w:szCs w:val="20"/>
          <w:lang w:val="es-419"/>
        </w:rPr>
        <w:t xml:space="preserve">*Si no tiene seguro médico, ofrecemos otras opciones para pagar los servicios que recibe, incluyendo tarifas </w:t>
      </w:r>
      <w:r w:rsidR="006233DA" w:rsidRPr="006B445A">
        <w:rPr>
          <w:rFonts w:asciiTheme="minorHAnsi" w:eastAsiaTheme="minorEastAsia" w:hAnsiTheme="minorHAnsi" w:cstheme="minorBidi"/>
          <w:i/>
          <w:iCs/>
          <w:sz w:val="20"/>
          <w:szCs w:val="20"/>
          <w:lang w:val="es-419"/>
        </w:rPr>
        <w:t>escalonadas para aquellos que</w:t>
      </w:r>
      <w:r w:rsidRPr="006B445A">
        <w:rPr>
          <w:rFonts w:asciiTheme="minorHAnsi" w:eastAsiaTheme="minorEastAsia" w:hAnsiTheme="minorHAnsi" w:cstheme="minorBidi"/>
          <w:i/>
          <w:iCs/>
          <w:sz w:val="20"/>
          <w:szCs w:val="20"/>
          <w:lang w:val="es-419"/>
        </w:rPr>
        <w:t xml:space="preserve"> califican; planes de pago; y asesores de </w:t>
      </w:r>
      <w:proofErr w:type="spellStart"/>
      <w:r w:rsidRPr="006B445A">
        <w:rPr>
          <w:rFonts w:asciiTheme="minorHAnsi" w:eastAsiaTheme="minorEastAsia" w:hAnsiTheme="minorHAnsi" w:cstheme="minorBidi"/>
          <w:i/>
          <w:iCs/>
          <w:sz w:val="20"/>
          <w:szCs w:val="20"/>
          <w:lang w:val="es-419"/>
        </w:rPr>
        <w:t>MNSure</w:t>
      </w:r>
      <w:proofErr w:type="spellEnd"/>
      <w:r w:rsidRPr="006B445A">
        <w:rPr>
          <w:rFonts w:asciiTheme="minorHAnsi" w:eastAsiaTheme="minorEastAsia" w:hAnsiTheme="minorHAnsi" w:cstheme="minorBidi"/>
          <w:i/>
          <w:iCs/>
          <w:sz w:val="20"/>
          <w:szCs w:val="20"/>
          <w:lang w:val="es-419"/>
        </w:rPr>
        <w:t xml:space="preserve"> en </w:t>
      </w:r>
      <w:r w:rsidR="006233DA" w:rsidRPr="006B445A">
        <w:rPr>
          <w:rFonts w:asciiTheme="minorHAnsi" w:eastAsiaTheme="minorEastAsia" w:hAnsiTheme="minorHAnsi" w:cstheme="minorBidi"/>
          <w:i/>
          <w:iCs/>
          <w:sz w:val="20"/>
          <w:szCs w:val="20"/>
          <w:lang w:val="es-419"/>
        </w:rPr>
        <w:t>la clínica</w:t>
      </w:r>
      <w:r w:rsidRPr="006B445A">
        <w:rPr>
          <w:rFonts w:asciiTheme="minorHAnsi" w:eastAsiaTheme="minorEastAsia" w:hAnsiTheme="minorHAnsi" w:cstheme="minorBidi"/>
          <w:i/>
          <w:iCs/>
          <w:sz w:val="20"/>
          <w:szCs w:val="20"/>
          <w:lang w:val="es-419"/>
        </w:rPr>
        <w:t xml:space="preserve"> para ayudarle a solicitar un seguro médico. *</w:t>
      </w:r>
    </w:p>
    <w:p w14:paraId="4FFD6022" w14:textId="77777777" w:rsidR="00C57001" w:rsidRPr="006B445A" w:rsidRDefault="00C57001" w:rsidP="00E55AC6">
      <w:pPr>
        <w:ind w:left="-360"/>
        <w:jc w:val="both"/>
        <w:rPr>
          <w:rFonts w:asciiTheme="minorHAnsi" w:eastAsiaTheme="minorEastAsia" w:hAnsiTheme="minorHAnsi" w:cstheme="minorBidi"/>
          <w:sz w:val="4"/>
          <w:szCs w:val="4"/>
          <w:lang w:val="es-419"/>
        </w:rPr>
      </w:pPr>
    </w:p>
    <w:p w14:paraId="5AF9CEB0" w14:textId="125B2DB5" w:rsidR="006B445A" w:rsidRDefault="00C57001" w:rsidP="006B445A">
      <w:pPr>
        <w:ind w:left="-360"/>
        <w:jc w:val="both"/>
        <w:rPr>
          <w:rFonts w:asciiTheme="minorHAnsi" w:eastAsiaTheme="minorEastAsia" w:hAnsiTheme="minorHAnsi" w:cstheme="minorBidi"/>
          <w:sz w:val="20"/>
          <w:szCs w:val="20"/>
          <w:lang w:val="es-419"/>
        </w:rPr>
      </w:pPr>
      <w:r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 xml:space="preserve">Mi firma a continuación indica que entiendo y acepto el contenido de este formulario y que se me ha proporcionado una copia del Aviso de Prácticas de Privacidad del Centro de Salud Open </w:t>
      </w:r>
      <w:proofErr w:type="spellStart"/>
      <w:r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>Cities</w:t>
      </w:r>
      <w:proofErr w:type="spellEnd"/>
      <w:r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 xml:space="preserve">. Entiendo que puedo revocar este consentimiento por escrito; sin embargo, mi revocación no se aplicará a la información ya utilizada o divulgada en virtud de este consentimiento. También entiendo </w:t>
      </w:r>
      <w:proofErr w:type="gramStart"/>
      <w:r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>que</w:t>
      </w:r>
      <w:proofErr w:type="gramEnd"/>
      <w:r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 xml:space="preserve"> si me niego a firmar este consentimiento o lo revoca, es posible que esta organización no</w:t>
      </w:r>
      <w:r w:rsidR="006233DA"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 xml:space="preserve"> me</w:t>
      </w:r>
      <w:r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 xml:space="preserve"> pueda brindar servicios.</w:t>
      </w:r>
    </w:p>
    <w:p w14:paraId="217A1876" w14:textId="77777777" w:rsidR="006B445A" w:rsidRPr="006B445A" w:rsidRDefault="006B445A" w:rsidP="006B445A">
      <w:pPr>
        <w:ind w:left="-360"/>
        <w:jc w:val="both"/>
        <w:rPr>
          <w:rFonts w:asciiTheme="minorHAnsi" w:eastAsiaTheme="minorEastAsia" w:hAnsiTheme="minorHAnsi" w:cstheme="minorBidi"/>
          <w:sz w:val="16"/>
          <w:szCs w:val="16"/>
          <w:lang w:val="es-419"/>
        </w:rPr>
      </w:pPr>
    </w:p>
    <w:p w14:paraId="2F1BE031" w14:textId="77777777" w:rsidR="006B445A" w:rsidRPr="00E55AC6" w:rsidRDefault="006B445A" w:rsidP="006B445A">
      <w:pPr>
        <w:ind w:left="-360"/>
        <w:jc w:val="both"/>
        <w:rPr>
          <w:rFonts w:asciiTheme="minorHAnsi" w:eastAsiaTheme="minorEastAsia" w:hAnsiTheme="minorHAnsi" w:cstheme="minorBidi"/>
          <w:sz w:val="20"/>
          <w:szCs w:val="20"/>
          <w:lang w:val="es-419"/>
        </w:rPr>
      </w:pPr>
    </w:p>
    <w:p w14:paraId="0F231ACF" w14:textId="182869E8" w:rsidR="00BE17A0" w:rsidRPr="00B3719D" w:rsidRDefault="00C57001" w:rsidP="00E55AC6">
      <w:pPr>
        <w:ind w:left="-360"/>
        <w:jc w:val="both"/>
        <w:rPr>
          <w:rFonts w:asciiTheme="minorHAnsi" w:eastAsiaTheme="minorEastAsia" w:hAnsiTheme="minorHAnsi" w:cstheme="minorBidi"/>
          <w:sz w:val="24"/>
          <w:szCs w:val="24"/>
          <w:lang w:val="es-419"/>
        </w:rPr>
      </w:pPr>
      <w:r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>Firma de la paciente / tutor</w:t>
      </w:r>
      <w:r w:rsidR="003203E6"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>:</w:t>
      </w:r>
      <w:r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 xml:space="preserve"> </w:t>
      </w:r>
      <w:r w:rsidR="1E33E1A4"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 xml:space="preserve">________________________________ </w:t>
      </w:r>
      <w:r w:rsidR="003203E6"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 xml:space="preserve">Fecha: </w:t>
      </w:r>
      <w:r w:rsidR="1E33E1A4"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>_________________</w:t>
      </w:r>
      <w:bookmarkEnd w:id="0"/>
      <w:r w:rsidR="1E33E1A4" w:rsidRPr="00E55AC6">
        <w:rPr>
          <w:rFonts w:asciiTheme="minorHAnsi" w:eastAsiaTheme="minorEastAsia" w:hAnsiTheme="minorHAnsi" w:cstheme="minorBidi"/>
          <w:sz w:val="20"/>
          <w:szCs w:val="20"/>
          <w:lang w:val="es-419"/>
        </w:rPr>
        <w:t>___</w:t>
      </w:r>
    </w:p>
    <w:sectPr w:rsidR="00BE17A0" w:rsidRPr="00B3719D" w:rsidSect="006B445A">
      <w:headerReference w:type="default" r:id="rId10"/>
      <w:footerReference w:type="default" r:id="rId11"/>
      <w:pgSz w:w="12240" w:h="15840"/>
      <w:pgMar w:top="720" w:right="720" w:bottom="144" w:left="720" w:header="14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4B6C3" w14:textId="77777777" w:rsidR="00704784" w:rsidRDefault="00704784" w:rsidP="0085356D">
      <w:r>
        <w:separator/>
      </w:r>
    </w:p>
  </w:endnote>
  <w:endnote w:type="continuationSeparator" w:id="0">
    <w:p w14:paraId="2D32CD11" w14:textId="77777777" w:rsidR="00704784" w:rsidRDefault="00704784" w:rsidP="0085356D">
      <w:r>
        <w:continuationSeparator/>
      </w:r>
    </w:p>
  </w:endnote>
  <w:endnote w:type="continuationNotice" w:id="1">
    <w:p w14:paraId="2A758915" w14:textId="77777777" w:rsidR="00704784" w:rsidRDefault="00704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46363" w14:textId="6B77C964" w:rsidR="61BEF59E" w:rsidRDefault="61BEF59E" w:rsidP="61BEF59E">
    <w:pPr>
      <w:pStyle w:val="Footer"/>
      <w:jc w:val="right"/>
      <w:rPr>
        <w:sz w:val="20"/>
        <w:szCs w:val="20"/>
      </w:rPr>
    </w:pPr>
  </w:p>
  <w:p w14:paraId="43E9CDCA" w14:textId="2D194FD9" w:rsidR="00DE0971" w:rsidRDefault="61BEF59E" w:rsidP="00AE16D1">
    <w:pPr>
      <w:pStyle w:val="Footer"/>
      <w:jc w:val="right"/>
      <w:rPr>
        <w:sz w:val="20"/>
        <w:szCs w:val="20"/>
      </w:rPr>
    </w:pPr>
    <w:r w:rsidRPr="00A01623">
      <w:rPr>
        <w:sz w:val="20"/>
        <w:szCs w:val="20"/>
      </w:rPr>
      <w:t>10</w:t>
    </w:r>
    <w:r w:rsidR="00481297" w:rsidRPr="00481297">
      <w:rPr>
        <w:sz w:val="20"/>
        <w:szCs w:val="20"/>
      </w:rPr>
      <w:t>/2025</w:t>
    </w:r>
  </w:p>
  <w:p w14:paraId="4550B26D" w14:textId="0365055F" w:rsidR="00AE16D1" w:rsidRPr="00AE16D1" w:rsidRDefault="00065F10" w:rsidP="00AE16D1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Complete </w:t>
    </w:r>
    <w:r w:rsidR="00AE16D1">
      <w:rPr>
        <w:sz w:val="20"/>
        <w:szCs w:val="20"/>
      </w:rPr>
      <w:t>annually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85B62" w14:textId="77777777" w:rsidR="00704784" w:rsidRDefault="00704784" w:rsidP="0085356D">
      <w:r>
        <w:separator/>
      </w:r>
    </w:p>
  </w:footnote>
  <w:footnote w:type="continuationSeparator" w:id="0">
    <w:p w14:paraId="1CFFF7BF" w14:textId="77777777" w:rsidR="00704784" w:rsidRDefault="00704784" w:rsidP="0085356D">
      <w:r>
        <w:continuationSeparator/>
      </w:r>
    </w:p>
  </w:footnote>
  <w:footnote w:type="continuationNotice" w:id="1">
    <w:p w14:paraId="261D6184" w14:textId="77777777" w:rsidR="00704784" w:rsidRDefault="007047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D768" w14:textId="2CB85CA2" w:rsidR="0085356D" w:rsidRPr="00EF4CD0" w:rsidRDefault="0085356D" w:rsidP="0085356D">
    <w:pPr>
      <w:pStyle w:val="Header"/>
    </w:pPr>
  </w:p>
  <w:p w14:paraId="33C174BD" w14:textId="77777777" w:rsidR="0085356D" w:rsidRDefault="008535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A0"/>
    <w:rsid w:val="000256A1"/>
    <w:rsid w:val="00026C54"/>
    <w:rsid w:val="00057931"/>
    <w:rsid w:val="00065F10"/>
    <w:rsid w:val="0006675E"/>
    <w:rsid w:val="00075F69"/>
    <w:rsid w:val="000839E8"/>
    <w:rsid w:val="000B6420"/>
    <w:rsid w:val="000C7D36"/>
    <w:rsid w:val="000E5EC5"/>
    <w:rsid w:val="000E7B19"/>
    <w:rsid w:val="00182F5D"/>
    <w:rsid w:val="001958F7"/>
    <w:rsid w:val="001A7B81"/>
    <w:rsid w:val="001B789F"/>
    <w:rsid w:val="001C16AC"/>
    <w:rsid w:val="001C7C16"/>
    <w:rsid w:val="001E4444"/>
    <w:rsid w:val="001F59A7"/>
    <w:rsid w:val="0020268A"/>
    <w:rsid w:val="0020671D"/>
    <w:rsid w:val="00224A9F"/>
    <w:rsid w:val="00237F25"/>
    <w:rsid w:val="00251131"/>
    <w:rsid w:val="00272240"/>
    <w:rsid w:val="00277C93"/>
    <w:rsid w:val="00286045"/>
    <w:rsid w:val="002B0BA3"/>
    <w:rsid w:val="002D6B15"/>
    <w:rsid w:val="002E3FF7"/>
    <w:rsid w:val="003203E6"/>
    <w:rsid w:val="00320E7F"/>
    <w:rsid w:val="00333509"/>
    <w:rsid w:val="00352A97"/>
    <w:rsid w:val="003824A0"/>
    <w:rsid w:val="003842DB"/>
    <w:rsid w:val="003A04A1"/>
    <w:rsid w:val="003E0118"/>
    <w:rsid w:val="003E7E44"/>
    <w:rsid w:val="00405E45"/>
    <w:rsid w:val="00423FD8"/>
    <w:rsid w:val="00441DB8"/>
    <w:rsid w:val="0045605B"/>
    <w:rsid w:val="00473A6B"/>
    <w:rsid w:val="00480858"/>
    <w:rsid w:val="00481297"/>
    <w:rsid w:val="00487969"/>
    <w:rsid w:val="00493FA4"/>
    <w:rsid w:val="004B03FA"/>
    <w:rsid w:val="004B6E93"/>
    <w:rsid w:val="004B736A"/>
    <w:rsid w:val="004C4753"/>
    <w:rsid w:val="004F0FE3"/>
    <w:rsid w:val="004F68CB"/>
    <w:rsid w:val="005045F5"/>
    <w:rsid w:val="0051249B"/>
    <w:rsid w:val="005158CD"/>
    <w:rsid w:val="005364C1"/>
    <w:rsid w:val="00544613"/>
    <w:rsid w:val="00546329"/>
    <w:rsid w:val="00546F79"/>
    <w:rsid w:val="005671FF"/>
    <w:rsid w:val="005A6F76"/>
    <w:rsid w:val="005C1C98"/>
    <w:rsid w:val="005D7CF8"/>
    <w:rsid w:val="005E7B22"/>
    <w:rsid w:val="006233DA"/>
    <w:rsid w:val="006246C1"/>
    <w:rsid w:val="0062783D"/>
    <w:rsid w:val="00634C10"/>
    <w:rsid w:val="00637A54"/>
    <w:rsid w:val="006460C8"/>
    <w:rsid w:val="0066272B"/>
    <w:rsid w:val="0066632B"/>
    <w:rsid w:val="006734DA"/>
    <w:rsid w:val="006B0944"/>
    <w:rsid w:val="006B34A3"/>
    <w:rsid w:val="006B445A"/>
    <w:rsid w:val="006C144F"/>
    <w:rsid w:val="006C1A75"/>
    <w:rsid w:val="006C3C8D"/>
    <w:rsid w:val="006C6E57"/>
    <w:rsid w:val="00704784"/>
    <w:rsid w:val="0075148F"/>
    <w:rsid w:val="007522AC"/>
    <w:rsid w:val="00767AD5"/>
    <w:rsid w:val="00782887"/>
    <w:rsid w:val="007A1DB9"/>
    <w:rsid w:val="007C443D"/>
    <w:rsid w:val="007D3933"/>
    <w:rsid w:val="007E2B43"/>
    <w:rsid w:val="008056B1"/>
    <w:rsid w:val="0083450F"/>
    <w:rsid w:val="0085356D"/>
    <w:rsid w:val="0085423A"/>
    <w:rsid w:val="008A3907"/>
    <w:rsid w:val="008E193B"/>
    <w:rsid w:val="008F36E2"/>
    <w:rsid w:val="008F52E0"/>
    <w:rsid w:val="00927155"/>
    <w:rsid w:val="0093659B"/>
    <w:rsid w:val="0095610B"/>
    <w:rsid w:val="009640DF"/>
    <w:rsid w:val="00964556"/>
    <w:rsid w:val="009776AD"/>
    <w:rsid w:val="0097795C"/>
    <w:rsid w:val="00991103"/>
    <w:rsid w:val="009C5AAF"/>
    <w:rsid w:val="009C6BC1"/>
    <w:rsid w:val="009E7FA3"/>
    <w:rsid w:val="009F1274"/>
    <w:rsid w:val="009F2984"/>
    <w:rsid w:val="00A01623"/>
    <w:rsid w:val="00A05D3D"/>
    <w:rsid w:val="00A25DF7"/>
    <w:rsid w:val="00A264D6"/>
    <w:rsid w:val="00A2785F"/>
    <w:rsid w:val="00A77D99"/>
    <w:rsid w:val="00AA680D"/>
    <w:rsid w:val="00AA76DC"/>
    <w:rsid w:val="00AE16D1"/>
    <w:rsid w:val="00AE73FC"/>
    <w:rsid w:val="00AF5658"/>
    <w:rsid w:val="00AF5F85"/>
    <w:rsid w:val="00B00906"/>
    <w:rsid w:val="00B01F43"/>
    <w:rsid w:val="00B079E9"/>
    <w:rsid w:val="00B121FB"/>
    <w:rsid w:val="00B36188"/>
    <w:rsid w:val="00B3719D"/>
    <w:rsid w:val="00B37B8B"/>
    <w:rsid w:val="00B4264E"/>
    <w:rsid w:val="00B548E2"/>
    <w:rsid w:val="00B61A72"/>
    <w:rsid w:val="00B7169F"/>
    <w:rsid w:val="00B97F1E"/>
    <w:rsid w:val="00BE17A0"/>
    <w:rsid w:val="00BF03D3"/>
    <w:rsid w:val="00BF631A"/>
    <w:rsid w:val="00C06B41"/>
    <w:rsid w:val="00C2174C"/>
    <w:rsid w:val="00C33402"/>
    <w:rsid w:val="00C55375"/>
    <w:rsid w:val="00C57001"/>
    <w:rsid w:val="00C83216"/>
    <w:rsid w:val="00CA4FDE"/>
    <w:rsid w:val="00CA72B2"/>
    <w:rsid w:val="00CB76EF"/>
    <w:rsid w:val="00CC0C67"/>
    <w:rsid w:val="00CC6F71"/>
    <w:rsid w:val="00CC7FF3"/>
    <w:rsid w:val="00CF2BD5"/>
    <w:rsid w:val="00D06BA8"/>
    <w:rsid w:val="00D12385"/>
    <w:rsid w:val="00D46D6A"/>
    <w:rsid w:val="00D47F56"/>
    <w:rsid w:val="00D95F63"/>
    <w:rsid w:val="00DA7821"/>
    <w:rsid w:val="00DC62DA"/>
    <w:rsid w:val="00DD41DE"/>
    <w:rsid w:val="00DE0971"/>
    <w:rsid w:val="00DF3BAA"/>
    <w:rsid w:val="00DF6B06"/>
    <w:rsid w:val="00E02F7F"/>
    <w:rsid w:val="00E52F19"/>
    <w:rsid w:val="00E55AC6"/>
    <w:rsid w:val="00E62461"/>
    <w:rsid w:val="00E67188"/>
    <w:rsid w:val="00E842A1"/>
    <w:rsid w:val="00EA013B"/>
    <w:rsid w:val="00EA4F77"/>
    <w:rsid w:val="00EA56C9"/>
    <w:rsid w:val="00ED03DD"/>
    <w:rsid w:val="00EE2715"/>
    <w:rsid w:val="00F051BA"/>
    <w:rsid w:val="00F23E03"/>
    <w:rsid w:val="00F46757"/>
    <w:rsid w:val="00F476C2"/>
    <w:rsid w:val="00F47913"/>
    <w:rsid w:val="00F641D9"/>
    <w:rsid w:val="00F85D02"/>
    <w:rsid w:val="00F94422"/>
    <w:rsid w:val="00FB1A75"/>
    <w:rsid w:val="00FC110E"/>
    <w:rsid w:val="00FC5BD8"/>
    <w:rsid w:val="00FD68FF"/>
    <w:rsid w:val="00FE346F"/>
    <w:rsid w:val="00FE5EDD"/>
    <w:rsid w:val="00FE7512"/>
    <w:rsid w:val="00FF2FC4"/>
    <w:rsid w:val="034E686C"/>
    <w:rsid w:val="07039B94"/>
    <w:rsid w:val="1E33E1A4"/>
    <w:rsid w:val="2703BC70"/>
    <w:rsid w:val="5E1CF603"/>
    <w:rsid w:val="61BEF59E"/>
    <w:rsid w:val="6377B63B"/>
    <w:rsid w:val="74AC0182"/>
    <w:rsid w:val="7968B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AB8F4"/>
  <w15:docId w15:val="{E8EAEE54-D123-4E77-8F7D-D8C7E4DB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48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left="2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35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56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35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56D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634C10"/>
    <w:rPr>
      <w:rFonts w:ascii="Calibri" w:eastAsia="Calibri" w:hAnsi="Calibri" w:cs="Calibri"/>
      <w:b/>
      <w:bCs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E6349D1E0644B93508A5BC2CEB75B" ma:contentTypeVersion="12" ma:contentTypeDescription="Create a new document." ma:contentTypeScope="" ma:versionID="f186219725260f3aa3b16edfd8030be0">
  <xsd:schema xmlns:xsd="http://www.w3.org/2001/XMLSchema" xmlns:xs="http://www.w3.org/2001/XMLSchema" xmlns:p="http://schemas.microsoft.com/office/2006/metadata/properties" xmlns:ns2="cd0f60a8-c5af-43cc-b1a2-6b0cb7e4d340" xmlns:ns3="b0fea141-6750-4d3f-9f6d-433d83ac96f7" targetNamespace="http://schemas.microsoft.com/office/2006/metadata/properties" ma:root="true" ma:fieldsID="5e744a2d2b0ca6eb4058ec58a052e1d5" ns2:_="" ns3:_="">
    <xsd:import namespace="cd0f60a8-c5af-43cc-b1a2-6b0cb7e4d340"/>
    <xsd:import namespace="b0fea141-6750-4d3f-9f6d-433d83ac96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f60a8-c5af-43cc-b1a2-6b0cb7e4d3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da58d6e-68a8-48b2-999d-3466721db8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ea141-6750-4d3f-9f6d-433d83ac96f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a9cf845-84fd-478d-b3bb-a5b549e5a6ae}" ma:internalName="TaxCatchAll" ma:showField="CatchAllData" ma:web="b0fea141-6750-4d3f-9f6d-433d83ac9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fea141-6750-4d3f-9f6d-433d83ac96f7" xsi:nil="true"/>
    <lcf76f155ced4ddcb4097134ff3c332f xmlns="cd0f60a8-c5af-43cc-b1a2-6b0cb7e4d3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EE0E60-9AA7-4E6D-8929-19EC23572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f60a8-c5af-43cc-b1a2-6b0cb7e4d340"/>
    <ds:schemaRef ds:uri="b0fea141-6750-4d3f-9f6d-433d83ac96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26B9C-A694-403B-AAE5-4DA5FDEE7CE8}">
  <ds:schemaRefs>
    <ds:schemaRef ds:uri="http://schemas.microsoft.com/office/2006/metadata/properties"/>
    <ds:schemaRef ds:uri="http://schemas.microsoft.com/office/infopath/2007/PartnerControls"/>
    <ds:schemaRef ds:uri="b0fea141-6750-4d3f-9f6d-433d83ac96f7"/>
    <ds:schemaRef ds:uri="cd0f60a8-c5af-43cc-b1a2-6b0cb7e4d340"/>
  </ds:schemaRefs>
</ds:datastoreItem>
</file>

<file path=customXml/itemProps3.xml><?xml version="1.0" encoding="utf-8"?>
<ds:datastoreItem xmlns:ds="http://schemas.openxmlformats.org/officeDocument/2006/customXml" ds:itemID="{9DCC4D1E-36FD-4270-8C28-90856B85F4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737</Words>
  <Characters>4312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Southside Community Health Services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bluecrossmn.com</dc:subject>
  <dc:creator>Sara Zumbado</dc:creator>
  <cp:keywords/>
  <cp:lastModifiedBy>Chelsea Johnson</cp:lastModifiedBy>
  <cp:revision>18</cp:revision>
  <cp:lastPrinted>2026-02-02T15:49:00Z</cp:lastPrinted>
  <dcterms:created xsi:type="dcterms:W3CDTF">2026-03-09T18:21:00Z</dcterms:created>
  <dcterms:modified xsi:type="dcterms:W3CDTF">2026-04-29T14:28:00Z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2019-12-11T00:00:00Z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2024-08-08T00:00:00Z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D:20191119142332</vt:lpwstr>
  </property>
  <property fmtid="{D5CDD505-2E9C-101B-9397-08002B2CF9AE}" pid="7" name="ContentTypeId">
    <vt:lpwstr>0x01010043EE6349D1E0644B93508A5BC2CEB75B</vt:lpwstr>
  </property>
  <property fmtid="{D5CDD505-2E9C-101B-9397-08002B2CF9AE}" pid="8" name="MediaServiceImageTags">
    <vt:lpwstr/>
  </property>
</Properties>
</file>